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60FA" w:rsidRPr="004C0F89" w:rsidRDefault="00FC60FA" w:rsidP="00FC60FA">
      <w:pPr>
        <w:jc w:val="center"/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 w:hint="eastAsia"/>
          <w:sz w:val="28"/>
          <w:szCs w:val="28"/>
        </w:rPr>
        <w:t>高级育婴师（一）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 w:hint="eastAsia"/>
          <w:sz w:val="28"/>
          <w:szCs w:val="28"/>
        </w:rPr>
        <w:t>一、</w:t>
      </w:r>
      <w:r w:rsidRPr="004C0F89">
        <w:rPr>
          <w:rFonts w:ascii="仿宋" w:eastAsia="仿宋" w:hAnsi="仿宋" w:cs="新宋体"/>
          <w:sz w:val="28"/>
          <w:szCs w:val="28"/>
        </w:rPr>
        <w:t>单项选择题(第1题~第70题,请选择正确答案并将相应字母涂在答题卡上。</w:t>
      </w:r>
      <w:proofErr w:type="gramStart"/>
      <w:r w:rsidRPr="004C0F89">
        <w:rPr>
          <w:rFonts w:ascii="仿宋" w:eastAsia="仿宋" w:hAnsi="仿宋" w:cs="新宋体"/>
          <w:sz w:val="28"/>
          <w:szCs w:val="28"/>
        </w:rPr>
        <w:t>毎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题1分,共70分。)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1.职业道德是指(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),在工作或劳动过程中,应该遵循的与其职业活动紧密联系的道德规范的总和。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A.从事社会工作的人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B.从事公益活动的人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C.从事义务劳动的人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D.从事一定职业的人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2.《育婴员国家职业技能标准》中对育婴员职业能力特征的要求是“要爱心、耐心和责任心;身体健康;口齿清楚;会讲普通话;(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)具有学以致用的能力”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A.能说会道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B.观察敏锐;操作灵活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C.胆大心细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D.心灵手巧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3.职业道德的基本原则应体现(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A.社会公德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B.为人民服务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C.热情执法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D.提高行业信誉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4.婴儿对母乳以外食物的(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</w:t>
      </w:r>
      <w:r>
        <w:rPr>
          <w:rFonts w:ascii="仿宋" w:eastAsia="仿宋" w:hAnsi="仿宋" w:cs="新宋体" w:hint="eastAsia"/>
          <w:sz w:val="28"/>
          <w:szCs w:val="28"/>
        </w:rPr>
        <w:t>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A.耐受性较低,不容易发生过敏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lastRenderedPageBreak/>
        <w:t>B.受性较高,容易发生过敏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C.耐受性较高,不容易发生过敏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D.受性较低,容易发生过敏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5.育婴师应在日常生活中教给婴幼儿看懂的安全标志为(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proofErr w:type="gramStart"/>
      <w:r w:rsidRPr="004C0F89">
        <w:rPr>
          <w:rFonts w:ascii="仿宋" w:eastAsia="仿宋" w:hAnsi="仿宋" w:cs="新宋体"/>
          <w:sz w:val="28"/>
          <w:szCs w:val="28"/>
        </w:rPr>
        <w:t>A.“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红色</w:t>
      </w:r>
      <w:proofErr w:type="gramStart"/>
      <w:r w:rsidRPr="004C0F89">
        <w:rPr>
          <w:rFonts w:ascii="仿宋" w:eastAsia="仿宋" w:hAnsi="仿宋" w:cs="新宋体"/>
          <w:sz w:val="28"/>
          <w:szCs w:val="28"/>
        </w:rPr>
        <w:t>”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指停止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proofErr w:type="gramStart"/>
      <w:r w:rsidRPr="004C0F89">
        <w:rPr>
          <w:rFonts w:ascii="仿宋" w:eastAsia="仿宋" w:hAnsi="仿宋" w:cs="新宋体"/>
          <w:sz w:val="28"/>
          <w:szCs w:val="28"/>
        </w:rPr>
        <w:t>B.“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蓝色</w:t>
      </w:r>
      <w:proofErr w:type="gramStart"/>
      <w:r w:rsidRPr="004C0F89">
        <w:rPr>
          <w:rFonts w:ascii="仿宋" w:eastAsia="仿宋" w:hAnsi="仿宋" w:cs="新宋体"/>
          <w:sz w:val="28"/>
          <w:szCs w:val="28"/>
        </w:rPr>
        <w:t>”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指注意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proofErr w:type="gramStart"/>
      <w:r w:rsidRPr="004C0F89">
        <w:rPr>
          <w:rFonts w:ascii="仿宋" w:eastAsia="仿宋" w:hAnsi="仿宋" w:cs="新宋体"/>
          <w:sz w:val="28"/>
          <w:szCs w:val="28"/>
        </w:rPr>
        <w:t>C.“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黄色</w:t>
      </w:r>
      <w:proofErr w:type="gramStart"/>
      <w:r w:rsidRPr="004C0F89">
        <w:rPr>
          <w:rFonts w:ascii="仿宋" w:eastAsia="仿宋" w:hAnsi="仿宋" w:cs="新宋体"/>
          <w:sz w:val="28"/>
          <w:szCs w:val="28"/>
        </w:rPr>
        <w:t>”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指停止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D.以上都是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6.国家促进就业原则、平等就业原则、双向选择的原则是(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)的内容。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A.劳动权利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B.劳动义务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C.劳动就业原则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D.劳动争议A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7.饭前尽量不让婴幼儿吃(喝)(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A.零食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B.水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C.饮料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D.水果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8.根据婴幼儿消化的生理特点建立合理的膳食制度(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A.不要暴饮暴食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B.养成定时定量的生活习惯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C.尽量吃营养丰富、容易消化的食物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lastRenderedPageBreak/>
        <w:t>D.以上都是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9.胡萝卜和豆制品可制成片、丝、块、卷等形状,可增加食物色彩,以调动婴幼儿的(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A.兴趣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B.食欲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C.积极性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D.注意力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10.轻度肺炎患儿恢复期可适当参加户外活动,以促进肺部(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)的消失。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A.压力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B.负担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C.淤血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D.炎症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1l.婴幼儿生长发育中获得的新特征有(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A.好奇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B.好问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C.恒齿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D.以上都是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12.上呼吸道感染吃药后高烧不退,可采取(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)的方法。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A.物理降温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B.加大药量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C打退热针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D.输液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lastRenderedPageBreak/>
        <w:t>13.(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),在两次使用中间都需要彻底的清洗,避免污染,避免宝宝感染。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A.任何会进到宝宝嘴里的器皿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B.用来收集母乳的器皿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C.用来储存母乳的器皿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D.以上都是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14.选择和改编婴幼儿粗大动作游戏的形式要(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 w:hint="eastAsia"/>
          <w:sz w:val="28"/>
          <w:szCs w:val="28"/>
        </w:rPr>
        <w:t>)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A.简单有趣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B.重复性强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C.简单动作重复多次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D.以上都是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15.根据婴幼儿的(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),制定和设计动作领域游戏方案。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A.实际年龄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B.兴趣爱好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C.动作发育年龄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D.注意程度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16.消毒时间应从(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)开始计算,煮沸时要注意所有器物须完全浸泡在水中。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A.水热时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B.水沸后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C.消毒容器上灶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D.以上都是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17.果汁是水果经压榨而去掉残渣制作的,加工过程中会使水果的(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A.水分缺失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lastRenderedPageBreak/>
        <w:t>B.营养成分缺失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C.新鲜感降低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D.口感破坏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18.睡眠过程中婴幼儿脑垂体分泌的生长激素是清醒状态的(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</w:t>
      </w:r>
      <w:proofErr w:type="gramStart"/>
      <w:r w:rsidRPr="004C0F89">
        <w:rPr>
          <w:rFonts w:ascii="仿宋" w:eastAsia="仿宋" w:hAnsi="仿宋" w:cs="新宋体"/>
          <w:sz w:val="28"/>
          <w:szCs w:val="28"/>
        </w:rPr>
        <w:t>倍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A.1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B.2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C.3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D.4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19.如在水中加少量碱面(碳酸氢钠)对(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)更好。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A.去污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B.提高沸点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C.消毒效果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D.以上都是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20.对婴幼儿的动作能力发展的观察应在(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)进行。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A.宝宝单独活动中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B.与婴儿的动作游戏过程中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C.实验室中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D.能力测试中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21.对金属制品、玻璃制品可用(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)揩擦消毒。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A.3%</w:t>
      </w:r>
      <w:proofErr w:type="gramStart"/>
      <w:r w:rsidRPr="004C0F89">
        <w:rPr>
          <w:rFonts w:ascii="仿宋" w:eastAsia="仿宋" w:hAnsi="仿宋" w:cs="新宋体"/>
          <w:sz w:val="28"/>
          <w:szCs w:val="28"/>
        </w:rPr>
        <w:t>碘附溶液</w:t>
      </w:r>
      <w:proofErr w:type="gramEnd"/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lastRenderedPageBreak/>
        <w:t>B.3%来苏水溶液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C.5%漂白粉溶液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D.0.5%新洁尔灭溶液8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22.指导1~2岁幼儿增加词语时,要注意(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)并示范出来。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A.夸张的语言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B.儿语发音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C.叠音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D.规范的语言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23.婴儿的咽鼓管较宽且直而短,呈水平位,而鼻咽</w:t>
      </w:r>
      <w:proofErr w:type="gramStart"/>
      <w:r w:rsidRPr="004C0F89">
        <w:rPr>
          <w:rFonts w:ascii="仿宋" w:eastAsia="仿宋" w:hAnsi="仿宋" w:cs="新宋体"/>
          <w:sz w:val="28"/>
          <w:szCs w:val="28"/>
        </w:rPr>
        <w:t>腔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开口处较低,故咽部炎症易侵入中耳引起(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</w:t>
      </w:r>
      <w:proofErr w:type="gramStart"/>
      <w:r w:rsidRPr="004C0F89">
        <w:rPr>
          <w:rFonts w:ascii="仿宋" w:eastAsia="仿宋" w:hAnsi="仿宋" w:cs="新宋体"/>
          <w:sz w:val="28"/>
          <w:szCs w:val="28"/>
        </w:rPr>
        <w:t>泪管炎</w:t>
      </w:r>
      <w:proofErr w:type="gramEnd"/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B.咽鼓管炎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C.中耳炎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D.药物中毒性耳聋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24.婴幼儿消化系统发育过程中,与之相适应的食物要经历(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)的过程。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A.低密度一半低密度</w:t>
      </w:r>
      <w:proofErr w:type="gramStart"/>
      <w:r w:rsidRPr="004C0F89">
        <w:rPr>
          <w:rFonts w:ascii="仿宋" w:eastAsia="仿宋" w:hAnsi="仿宋" w:cs="新宋体"/>
          <w:sz w:val="28"/>
          <w:szCs w:val="28"/>
        </w:rPr>
        <w:t>一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高密度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B.低</w:t>
      </w:r>
      <w:proofErr w:type="gramStart"/>
      <w:r w:rsidRPr="004C0F89">
        <w:rPr>
          <w:rFonts w:ascii="仿宋" w:eastAsia="仿宋" w:hAnsi="仿宋" w:cs="新宋体"/>
          <w:sz w:val="28"/>
          <w:szCs w:val="28"/>
        </w:rPr>
        <w:t>密度一中密度一中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高密度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C.低密度一中密度</w:t>
      </w:r>
      <w:proofErr w:type="gramStart"/>
      <w:r w:rsidRPr="004C0F89">
        <w:rPr>
          <w:rFonts w:ascii="仿宋" w:eastAsia="仿宋" w:hAnsi="仿宋" w:cs="新宋体"/>
          <w:sz w:val="28"/>
          <w:szCs w:val="28"/>
        </w:rPr>
        <w:t>一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高密度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D.中密度一中高密度</w:t>
      </w:r>
      <w:proofErr w:type="gramStart"/>
      <w:r w:rsidRPr="004C0F89">
        <w:rPr>
          <w:rFonts w:ascii="仿宋" w:eastAsia="仿宋" w:hAnsi="仿宋" w:cs="新宋体"/>
          <w:sz w:val="28"/>
          <w:szCs w:val="28"/>
        </w:rPr>
        <w:t>一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高密度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25.婴幼儿唾液腺发育差,出生后(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</w:t>
      </w:r>
      <w:proofErr w:type="gramStart"/>
      <w:r w:rsidRPr="004C0F89">
        <w:rPr>
          <w:rFonts w:ascii="仿宋" w:eastAsia="仿宋" w:hAnsi="仿宋" w:cs="新宋体"/>
          <w:sz w:val="28"/>
          <w:szCs w:val="28"/>
        </w:rPr>
        <w:t>个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月时唾液分泌开始增加。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A.1~2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B.3~4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lastRenderedPageBreak/>
        <w:t>C.5~6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D.7~8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26.乳牙萌出顺序为(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A.中切牙一侧切牙</w:t>
      </w:r>
      <w:proofErr w:type="gramStart"/>
      <w:r w:rsidRPr="004C0F89">
        <w:rPr>
          <w:rFonts w:ascii="仿宋" w:eastAsia="仿宋" w:hAnsi="仿宋" w:cs="新宋体"/>
          <w:sz w:val="28"/>
          <w:szCs w:val="28"/>
        </w:rPr>
        <w:t>一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尖牙</w:t>
      </w:r>
      <w:proofErr w:type="gramStart"/>
      <w:r w:rsidRPr="004C0F89">
        <w:rPr>
          <w:rFonts w:ascii="仿宋" w:eastAsia="仿宋" w:hAnsi="仿宋" w:cs="新宋体"/>
          <w:sz w:val="28"/>
          <w:szCs w:val="28"/>
        </w:rPr>
        <w:t>一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第一乳磨牙</w:t>
      </w:r>
      <w:proofErr w:type="gramStart"/>
      <w:r w:rsidRPr="004C0F89">
        <w:rPr>
          <w:rFonts w:ascii="仿宋" w:eastAsia="仿宋" w:hAnsi="仿宋" w:cs="新宋体"/>
          <w:sz w:val="28"/>
          <w:szCs w:val="28"/>
        </w:rPr>
        <w:t>一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第二乳磨牙高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B.中切牙一侧切牙—第一乳磨牙</w:t>
      </w:r>
      <w:proofErr w:type="gramStart"/>
      <w:r w:rsidRPr="004C0F89">
        <w:rPr>
          <w:rFonts w:ascii="仿宋" w:eastAsia="仿宋" w:hAnsi="仿宋" w:cs="新宋体"/>
          <w:sz w:val="28"/>
          <w:szCs w:val="28"/>
        </w:rPr>
        <w:t>一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尖牙</w:t>
      </w:r>
      <w:proofErr w:type="gramStart"/>
      <w:r w:rsidRPr="004C0F89">
        <w:rPr>
          <w:rFonts w:ascii="仿宋" w:eastAsia="仿宋" w:hAnsi="仿宋" w:cs="新宋体"/>
          <w:sz w:val="28"/>
          <w:szCs w:val="28"/>
        </w:rPr>
        <w:t>一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第二乳磨牙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C.中切牙</w:t>
      </w:r>
      <w:proofErr w:type="gramStart"/>
      <w:r w:rsidRPr="004C0F89">
        <w:rPr>
          <w:rFonts w:ascii="仿宋" w:eastAsia="仿宋" w:hAnsi="仿宋" w:cs="新宋体"/>
          <w:sz w:val="28"/>
          <w:szCs w:val="28"/>
        </w:rPr>
        <w:t>一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尖牙一侧切牙</w:t>
      </w:r>
      <w:proofErr w:type="gramStart"/>
      <w:r w:rsidRPr="004C0F89">
        <w:rPr>
          <w:rFonts w:ascii="仿宋" w:eastAsia="仿宋" w:hAnsi="仿宋" w:cs="新宋体"/>
          <w:sz w:val="28"/>
          <w:szCs w:val="28"/>
        </w:rPr>
        <w:t>一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第一乳磨牙</w:t>
      </w:r>
      <w:proofErr w:type="gramStart"/>
      <w:r w:rsidRPr="004C0F89">
        <w:rPr>
          <w:rFonts w:ascii="仿宋" w:eastAsia="仿宋" w:hAnsi="仿宋" w:cs="新宋体"/>
          <w:sz w:val="28"/>
          <w:szCs w:val="28"/>
        </w:rPr>
        <w:t>一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第二乳磨牙中些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D.中切牙</w:t>
      </w:r>
      <w:proofErr w:type="gramStart"/>
      <w:r w:rsidRPr="004C0F89">
        <w:rPr>
          <w:rFonts w:ascii="仿宋" w:eastAsia="仿宋" w:hAnsi="仿宋" w:cs="新宋体"/>
          <w:sz w:val="28"/>
          <w:szCs w:val="28"/>
        </w:rPr>
        <w:t>一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第一乳磨牙一侧切牙</w:t>
      </w:r>
      <w:proofErr w:type="gramStart"/>
      <w:r w:rsidRPr="004C0F89">
        <w:rPr>
          <w:rFonts w:ascii="仿宋" w:eastAsia="仿宋" w:hAnsi="仿宋" w:cs="新宋体"/>
          <w:sz w:val="28"/>
          <w:szCs w:val="28"/>
        </w:rPr>
        <w:t>一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尖牙</w:t>
      </w:r>
      <w:proofErr w:type="gramStart"/>
      <w:r w:rsidRPr="004C0F89">
        <w:rPr>
          <w:rFonts w:ascii="仿宋" w:eastAsia="仿宋" w:hAnsi="仿宋" w:cs="新宋体"/>
          <w:sz w:val="28"/>
          <w:szCs w:val="28"/>
        </w:rPr>
        <w:t>一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第二乳磨牙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27.当婴幼儿出鼻血时,育婴员可用手指捏住鼻翼两侧,一般(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)分钟可以止血。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A.1~2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B.3~5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C.4~8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D.5~10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28.教育方式成人化,是用成人的教育方式去对待孩子,呈现出一种(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)的亲子教育方式。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A.交配式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proofErr w:type="gramStart"/>
      <w:r w:rsidRPr="004C0F89">
        <w:rPr>
          <w:rFonts w:ascii="仿宋" w:eastAsia="仿宋" w:hAnsi="仿宋" w:cs="新宋体"/>
          <w:sz w:val="28"/>
          <w:szCs w:val="28"/>
        </w:rPr>
        <w:t>B.“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满堂灌</w:t>
      </w:r>
      <w:proofErr w:type="gramStart"/>
      <w:r w:rsidRPr="004C0F89">
        <w:rPr>
          <w:rFonts w:ascii="仿宋" w:eastAsia="仿宋" w:hAnsi="仿宋" w:cs="新宋体"/>
          <w:sz w:val="28"/>
          <w:szCs w:val="28"/>
        </w:rPr>
        <w:t>”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式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C.讨论式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D.引导式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29.哮喘是一种慢性(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)疾病,可因某些诱发因素而反复发作。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A.呼吸道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B.消化道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lastRenderedPageBreak/>
        <w:t>C.病毒性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D.细菌性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30.用热水袋进行热敷,对(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)有效,能够缓解胃肠痉挛,减轻疼痛。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A.胃肠道痉挛引起的胃肠绞痛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B.受寒导致的胃部胀痛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C.饭食过多引起的胃部胀痛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D.以上都是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31.新生儿呕吐最多见的是由于(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A.喂养不当而出现的漾奶或呕吐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B.神经系统疾病引起的呕吐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C.呼吸道感染引起的呕吐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D.消化道感染引起的呕吐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32.秋季腹泻主要是由轮状病毒感染引起的,多发于每年9-11月,发病者多见于(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)岁以下尤其是半岁以内的婴幼儿。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A.4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B.3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C.2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D.1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33.婴幼儿所需要的水量,决定于体内(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A.新陈代谢和机体对热量的需要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B.水的消耗量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C.体液的积累损失率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lastRenderedPageBreak/>
        <w:t>D.水的排出量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34.轻度脱水、失水量约为体重的(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A.5%(50毫升/千克)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B.5%~10%(20-100毫升/千克)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C.10%以上(100~120毫升/千克)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D.10%-15%(100-150毫升/千克)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35.发生秋泻时,应尽量(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A.减少哺乳的次数,缩短喂乳的时间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B.增加哺乳的次数,缩短喂乳的时间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C.减少哺乳的次数,延长喂乳的时间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D.增加哺乳的次数,延长喂乳的时间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36.水痘是由婴幼儿到成人都有可能患的(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)传染病。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A.出疹性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B.消化道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C.感染性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D.神经性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37.如有水痘病毒潜伏在体内神经系统未散,在遇到大病或不良环境时发作,会出现(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A.带状疱疹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B.水痘疱疹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C.生殖器疱疹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D.单纯疱疹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lastRenderedPageBreak/>
        <w:t>38.婴儿出现病理性呕吐的表现是(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A.出生后24小时就呕吐或吃后就呕吐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B.呈喷射状呕吐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C.其他身体症状与体征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D.以上都是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39.合理营养均衡膳食的原则是(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A.品种</w:t>
      </w:r>
      <w:proofErr w:type="gramStart"/>
      <w:r w:rsidRPr="004C0F89">
        <w:rPr>
          <w:rFonts w:ascii="仿宋" w:eastAsia="仿宋" w:hAnsi="仿宋" w:cs="新宋体"/>
          <w:sz w:val="28"/>
          <w:szCs w:val="28"/>
        </w:rPr>
        <w:t>多样,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奶类为主,不咸不甜,比例适当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B.品种简单,脂类适当,豆类多吃,营养定量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C.品种</w:t>
      </w:r>
      <w:proofErr w:type="gramStart"/>
      <w:r w:rsidRPr="004C0F89">
        <w:rPr>
          <w:rFonts w:ascii="仿宋" w:eastAsia="仿宋" w:hAnsi="仿宋" w:cs="新宋体"/>
          <w:sz w:val="28"/>
          <w:szCs w:val="28"/>
        </w:rPr>
        <w:t>多样,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比例适当,饮食定量,调配得当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D.食量适量,奶类为主,比例均衡,适当调配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40.如果婴幼儿不小心从高处摔下来,身上、头上磕青了,即(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A.淤血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B.血肿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C.起泡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D.淋巴结肿大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41.在受损部位的两侧固定肢体,并尽量抬高患部,是处理(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)的方法。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A.溺水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B.骨折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C.触电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D.烫伤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42.1岁以内的婴儿进食不能暴饮暴食,两餐之间不要超过(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)小时。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A.1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lastRenderedPageBreak/>
        <w:t>B.2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C.3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D.4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43.应结合季节的不同编制食谱,秋季应多选(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)食物。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A.清淡类B.肉、豆奶类C脂肪类D.以上都不是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44.重度</w:t>
      </w:r>
      <w:proofErr w:type="gramStart"/>
      <w:r w:rsidRPr="004C0F89">
        <w:rPr>
          <w:rFonts w:ascii="仿宋" w:eastAsia="仿宋" w:hAnsi="仿宋" w:cs="新宋体"/>
          <w:sz w:val="28"/>
          <w:szCs w:val="28"/>
        </w:rPr>
        <w:t>烫伤深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及(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),皮肤会变干硬、变白,甚至呈焦黑色,这时已感觉不到疼痛。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A.皮下组织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B.表皮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C.真皮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D.皮脂腺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45.选择和改编婴幼儿精细动作游戏的内容要符合婴幼儿(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)的年龄特点。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A.粗大动作发展B.精细动作发展C.语言能力发展D.认知能力发展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46.3岁以下婴幼儿最好不要吃(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)等。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A.点心、花生、水果、面包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B.水果、饮料、饼干、瓜子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C.糖豆、瓜子、玉米粒、花生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D.饼干、面条、牛奶、瓜子量前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47.蔬菜急火快炒可保留(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)维生素C。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A.50%~55%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B.76%~94%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C.60%~70%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lastRenderedPageBreak/>
        <w:t>D.80%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48.婴幼儿平衡动作训练的游戏是(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proofErr w:type="gramStart"/>
      <w:r w:rsidRPr="004C0F89">
        <w:rPr>
          <w:rFonts w:ascii="仿宋" w:eastAsia="仿宋" w:hAnsi="仿宋" w:cs="新宋体"/>
          <w:sz w:val="28"/>
          <w:szCs w:val="28"/>
        </w:rPr>
        <w:t>A.“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兔子跳”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B.爬过去、按一下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proofErr w:type="gramStart"/>
      <w:r w:rsidRPr="004C0F89">
        <w:rPr>
          <w:rFonts w:ascii="仿宋" w:eastAsia="仿宋" w:hAnsi="仿宋" w:cs="新宋体"/>
          <w:sz w:val="28"/>
          <w:szCs w:val="28"/>
        </w:rPr>
        <w:t>C.“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过河石”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D.跳过小沟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49.指导1~2岁婴幼儿示范发音时,要用(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)做出示范。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A.夸张的语言B.儿语C.叠音D.规范的语言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50.婴幼儿的膳食应做到(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A.动植物食物搭配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B.干稀搭配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C.咸甜搭配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D.以上都是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51.(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)这一阶段婴儿用眼寻找听到名称的物和卡片的速度大大加快,视听练习的行为更为熟练。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A.0~6个月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B.7个月至1岁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C.1岁1个月至1岁6个月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D.1岁7个月至2岁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52.1岁7个月至2岁是婴幼儿阅读行为(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)阶段。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A.发生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B.称名意义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lastRenderedPageBreak/>
        <w:t>C.含混概念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D.概念清晰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53.婴幼儿饮食,注意事项中错误的是(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A.适当吃汤泡饭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B.水果不能代替蔬菜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C.膳食尽量清淡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D.饭前</w:t>
      </w:r>
      <w:proofErr w:type="gramStart"/>
      <w:r w:rsidRPr="004C0F89">
        <w:rPr>
          <w:rFonts w:ascii="仿宋" w:eastAsia="仿宋" w:hAnsi="仿宋" w:cs="新宋体"/>
          <w:sz w:val="28"/>
          <w:szCs w:val="28"/>
        </w:rPr>
        <w:t>不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吃零食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54.选择与改编婴幼儿认知游戏应具有(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)的特点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A.可重复进行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B.不可重复进行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C.间接操作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</w:t>
      </w:r>
      <w:proofErr w:type="gramStart"/>
      <w:r w:rsidRPr="004C0F89">
        <w:rPr>
          <w:rFonts w:ascii="仿宋" w:eastAsia="仿宋" w:hAnsi="仿宋" w:cs="新宋体"/>
          <w:sz w:val="28"/>
          <w:szCs w:val="28"/>
        </w:rPr>
        <w:t>不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可操作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55.下列对婴幼儿记忆能力描述错误的是(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A.1岁以前婴儿记忆能力较差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B.5-6个月可记忆并记住自己的妈妈,但持续时间很短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C.1岁多以后可以有意识回忆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D.2岁左右可以有意识回忆以前的事件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56.0~3岁婴幼儿的人际关系交往过程中应建立(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A.亲子关系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B.玩伴关系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C.群体关系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D.以上都是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lastRenderedPageBreak/>
        <w:t>57.幼儿阅读行为概念清晰阶段的特点包括(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A.初步形成类的意识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B.尚未形成类的意识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C.类的意识已成熟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D.能完美地表达自己的意愿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58(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),体现了婴儿社会适应性的能力。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A.学习能力的提高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B.语言能力的发展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C.生活自理能力、社会交往能力、保持良好情绪和人格发展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D.动作技能的发展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59.不属于婴儿自我评价的特点的是(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A.婴儿能从小伙伴的态度中了解自己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B.婴儿能通过他人的评价纠正自己的错误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C.3岁的孩子能从别人对自己的评价中估量自己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D.从成人的评价中逐渐学会简单的判断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60.婴儿学习分享和宽容的方法有(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A.强化婴儿对“我的”概念的理解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B.家长对婴儿不宽容盒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C.不用成人的言传身教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D.如果与婴儿争吵,建议婴儿做出适当让步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61.以下精细动作发展游戏中属于拨动作训练的是(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proofErr w:type="gramStart"/>
      <w:r w:rsidRPr="004C0F89">
        <w:rPr>
          <w:rFonts w:ascii="仿宋" w:eastAsia="仿宋" w:hAnsi="仿宋" w:cs="新宋体"/>
          <w:sz w:val="28"/>
          <w:szCs w:val="28"/>
        </w:rPr>
        <w:t>A.“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玩具挂玩具”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proofErr w:type="gramStart"/>
      <w:r w:rsidRPr="004C0F89">
        <w:rPr>
          <w:rFonts w:ascii="仿宋" w:eastAsia="仿宋" w:hAnsi="仿宋" w:cs="新宋体"/>
          <w:sz w:val="28"/>
          <w:szCs w:val="28"/>
        </w:rPr>
        <w:lastRenderedPageBreak/>
        <w:t>B.“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过河石”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proofErr w:type="gramStart"/>
      <w:r w:rsidRPr="004C0F89">
        <w:rPr>
          <w:rFonts w:ascii="仿宋" w:eastAsia="仿宋" w:hAnsi="仿宋" w:cs="新宋体"/>
          <w:sz w:val="28"/>
          <w:szCs w:val="28"/>
        </w:rPr>
        <w:t>C.“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陀螺球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proofErr w:type="gramStart"/>
      <w:r w:rsidRPr="004C0F89">
        <w:rPr>
          <w:rFonts w:ascii="仿宋" w:eastAsia="仿宋" w:hAnsi="仿宋" w:cs="新宋体"/>
          <w:sz w:val="28"/>
          <w:szCs w:val="28"/>
        </w:rPr>
        <w:t>D.“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兔子跳”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62.亲子游戏的改编要求符合(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)原则。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A.趣味性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B.可操作性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C.重复性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D.以上都是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63.大多数中国家长的教育方式用鲍姆林德的方式可划分为介于(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)的方式。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A.构成与宽容型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B.宽容与控制型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C.专制与权威型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D.宽容与溺爱型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64.良好的家庭教养方式中(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)对孩子的影响最大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A.老师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B.父亲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C.母亲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D.爷爷或奶奶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65.在培训方法中,具有合作及竞争特点的方法是(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A.职位扮演法B.操作规范法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C.主题培训法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D.游戏培训法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lastRenderedPageBreak/>
        <w:t>66.权威</w:t>
      </w:r>
      <w:proofErr w:type="gramStart"/>
      <w:r w:rsidRPr="004C0F89">
        <w:rPr>
          <w:rFonts w:ascii="仿宋" w:eastAsia="仿宋" w:hAnsi="仿宋" w:cs="新宋体"/>
          <w:sz w:val="28"/>
          <w:szCs w:val="28"/>
        </w:rPr>
        <w:t>型专家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向孩子提出一个要求后,孩子可对这个要求提出异议并讲出自己的理由, 这种情况下,家长一定会(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A.坚持自己的要求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B.放弃自己的要求</w:t>
      </w:r>
      <w:proofErr w:type="gramStart"/>
      <w:r w:rsidRPr="004C0F89">
        <w:rPr>
          <w:rFonts w:ascii="仿宋" w:eastAsia="仿宋" w:hAnsi="仿宋" w:cs="新宋体"/>
          <w:sz w:val="28"/>
          <w:szCs w:val="28"/>
        </w:rPr>
        <w:t>和</w:t>
      </w:r>
      <w:proofErr w:type="gramEnd"/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C.转移孩子的注意力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D.与孩子平等协商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67.采用拒绝+控制的专断型教养方式的父母,很少考虑儿童自身的要求与意愿,对孩子如有违犯规则的行为多采取(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)的态度。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A.言行愤怒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B.拒绝管教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C.冷漠不管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D.忽视教导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68.游戏培训法中参与者必须遵守游戏规则,彼此相互(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),以达到游戏目的。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A.合作与争斗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B.分派拆台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C.合作竞争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D.工于心计要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69.成人对婴幼儿介入指导阅读行为的时间越(x),则其阅读行为表达的特征越</w:t>
      </w:r>
      <w:r w:rsidRPr="004C0F89">
        <w:rPr>
          <w:rFonts w:ascii="仿宋" w:eastAsia="仿宋" w:hAnsi="仿宋" w:cs="新宋体" w:hint="eastAsia"/>
          <w:sz w:val="28"/>
          <w:szCs w:val="28"/>
        </w:rPr>
        <w:t>（</w:t>
      </w:r>
      <w:r>
        <w:rPr>
          <w:rFonts w:ascii="仿宋" w:eastAsia="仿宋" w:hAnsi="仿宋" w:cs="新宋体" w:hint="eastAsia"/>
          <w:sz w:val="28"/>
          <w:szCs w:val="28"/>
        </w:rPr>
        <w:t xml:space="preserve"> </w:t>
      </w:r>
      <w:r>
        <w:rPr>
          <w:rFonts w:ascii="仿宋" w:eastAsia="仿宋" w:hAnsi="仿宋" w:cs="新宋体"/>
          <w:sz w:val="28"/>
          <w:szCs w:val="28"/>
        </w:rPr>
        <w:t xml:space="preserve"> </w:t>
      </w:r>
      <w:r w:rsidRPr="004C0F89">
        <w:rPr>
          <w:rFonts w:ascii="仿宋" w:eastAsia="仿宋" w:hAnsi="仿宋" w:cs="新宋体" w:hint="eastAsia"/>
          <w:sz w:val="28"/>
          <w:szCs w:val="28"/>
        </w:rPr>
        <w:t>）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A.大;小</w:t>
      </w:r>
      <w:r>
        <w:rPr>
          <w:rFonts w:ascii="仿宋" w:eastAsia="仿宋" w:hAnsi="仿宋" w:cs="新宋体"/>
          <w:sz w:val="28"/>
          <w:szCs w:val="28"/>
        </w:rPr>
        <w:t xml:space="preserve"> </w:t>
      </w:r>
      <w:r w:rsidRPr="004C0F89">
        <w:rPr>
          <w:rFonts w:ascii="仿宋" w:eastAsia="仿宋" w:hAnsi="仿宋" w:cs="新宋体"/>
          <w:sz w:val="28"/>
          <w:szCs w:val="28"/>
        </w:rPr>
        <w:t>B.多;少C.迟;不明显D.早;明显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70.(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)可以让婴儿学会忍耐。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A.家庭环境和睦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lastRenderedPageBreak/>
        <w:t>B.经常呵斥婴儿的错误行为回平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C.经常否定婴儿的行为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proofErr w:type="gramStart"/>
      <w:r w:rsidRPr="004C0F89">
        <w:rPr>
          <w:rFonts w:ascii="仿宋" w:eastAsia="仿宋" w:hAnsi="仿宋" w:cs="新宋体"/>
          <w:sz w:val="28"/>
          <w:szCs w:val="28"/>
        </w:rPr>
        <w:t>D.“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延迟满足”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 w:hint="eastAsia"/>
          <w:sz w:val="28"/>
          <w:szCs w:val="28"/>
        </w:rPr>
        <w:t>二、</w:t>
      </w:r>
      <w:r w:rsidRPr="004C0F89">
        <w:rPr>
          <w:rFonts w:ascii="仿宋" w:eastAsia="仿宋" w:hAnsi="仿宋" w:cs="新宋体"/>
          <w:sz w:val="28"/>
          <w:szCs w:val="28"/>
        </w:rPr>
        <w:t>、多项选择题(第T题~第80题,请选择2个或2个以上正确答案,并将相应的字母涂在答题卡内。每题1分,共10分。)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71.烹制婴儿食物注意事项包括(</w:t>
      </w:r>
      <w:r>
        <w:rPr>
          <w:rFonts w:ascii="仿宋" w:eastAsia="仿宋" w:hAnsi="仿宋" w:cs="新宋体"/>
          <w:sz w:val="28"/>
          <w:szCs w:val="28"/>
        </w:rPr>
        <w:t xml:space="preserve">        </w:t>
      </w:r>
      <w:r w:rsidRPr="004C0F89">
        <w:rPr>
          <w:rFonts w:ascii="仿宋" w:eastAsia="仿宋" w:hAnsi="仿宋" w:cs="新宋体"/>
          <w:sz w:val="28"/>
          <w:szCs w:val="28"/>
        </w:rPr>
        <w:t>)。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A.在饭前尽量不让婴幼儿吃零食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B.不宜吃汤泡饭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C.不要用水果代替蔬菜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D.膳食尽量清淡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E.食物不要过油、过生、过硬、过咸、过甜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72.家庭消毒由于(</w:t>
      </w:r>
      <w:r>
        <w:rPr>
          <w:rFonts w:ascii="仿宋" w:eastAsia="仿宋" w:hAnsi="仿宋" w:cs="新宋体"/>
          <w:sz w:val="28"/>
          <w:szCs w:val="28"/>
        </w:rPr>
        <w:t xml:space="preserve">        </w:t>
      </w:r>
      <w:r w:rsidRPr="004C0F89">
        <w:rPr>
          <w:rFonts w:ascii="仿宋" w:eastAsia="仿宋" w:hAnsi="仿宋" w:cs="新宋体"/>
          <w:sz w:val="28"/>
          <w:szCs w:val="28"/>
        </w:rPr>
        <w:t>)等各不相同,所以消毒方法也有差异。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A.家庭环境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B.居室空气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C.床铺衣物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D.餐具食具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E.季节变化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73.如果居室潮湿,可将</w:t>
      </w:r>
      <w:proofErr w:type="gramStart"/>
      <w:r w:rsidRPr="004C0F89">
        <w:rPr>
          <w:rFonts w:ascii="仿宋" w:eastAsia="仿宋" w:hAnsi="仿宋" w:cs="新宋体"/>
          <w:sz w:val="28"/>
          <w:szCs w:val="28"/>
        </w:rPr>
        <w:t>生石灰干撒于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(</w:t>
      </w:r>
      <w:r>
        <w:rPr>
          <w:rFonts w:ascii="仿宋" w:eastAsia="仿宋" w:hAnsi="仿宋" w:cs="新宋体"/>
          <w:sz w:val="28"/>
          <w:szCs w:val="28"/>
        </w:rPr>
        <w:t xml:space="preserve">       </w:t>
      </w:r>
      <w:r w:rsidRPr="004C0F89">
        <w:rPr>
          <w:rFonts w:ascii="仿宋" w:eastAsia="仿宋" w:hAnsi="仿宋" w:cs="新宋体"/>
          <w:sz w:val="28"/>
          <w:szCs w:val="28"/>
        </w:rPr>
        <w:t>),既干燥又消毒,两全其美。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A.墙角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B.饭桌上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C.床底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D.阴湿处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lastRenderedPageBreak/>
        <w:t>E.橱柜里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74.婴幼儿肺脏(</w:t>
      </w:r>
      <w:r>
        <w:rPr>
          <w:rFonts w:ascii="仿宋" w:eastAsia="仿宋" w:hAnsi="仿宋" w:cs="新宋体"/>
          <w:sz w:val="28"/>
          <w:szCs w:val="28"/>
        </w:rPr>
        <w:t xml:space="preserve">        </w:t>
      </w:r>
      <w:r w:rsidRPr="004C0F89">
        <w:rPr>
          <w:rFonts w:ascii="仿宋" w:eastAsia="仿宋" w:hAnsi="仿宋" w:cs="新宋体"/>
          <w:sz w:val="28"/>
          <w:szCs w:val="28"/>
        </w:rPr>
        <w:t>),</w:t>
      </w:r>
      <w:proofErr w:type="gramStart"/>
      <w:r w:rsidRPr="004C0F89">
        <w:rPr>
          <w:rFonts w:ascii="仿宋" w:eastAsia="仿宋" w:hAnsi="仿宋" w:cs="新宋体"/>
          <w:sz w:val="28"/>
          <w:szCs w:val="28"/>
        </w:rPr>
        <w:t>故感染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时易被黏液堵塞引起肺间质炎症,并易发生肺气肿及肺后</w:t>
      </w:r>
      <w:proofErr w:type="gramStart"/>
      <w:r w:rsidRPr="004C0F89">
        <w:rPr>
          <w:rFonts w:ascii="仿宋" w:eastAsia="仿宋" w:hAnsi="仿宋" w:cs="新宋体"/>
          <w:sz w:val="28"/>
          <w:szCs w:val="28"/>
        </w:rPr>
        <w:t>下部坠积性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淤血等。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A.富有结缔组织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B.弹力组织发育差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C.血管丰富而含血较多,含气较少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D.肺间质发育旺盛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E.肺泡数量较少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75.婴幼儿的食管(</w:t>
      </w:r>
      <w:r>
        <w:rPr>
          <w:rFonts w:ascii="仿宋" w:eastAsia="仿宋" w:hAnsi="仿宋" w:cs="新宋体"/>
          <w:sz w:val="28"/>
          <w:szCs w:val="28"/>
        </w:rPr>
        <w:t xml:space="preserve">         </w:t>
      </w:r>
      <w:r w:rsidRPr="004C0F89">
        <w:rPr>
          <w:rFonts w:ascii="仿宋" w:eastAsia="仿宋" w:hAnsi="仿宋" w:cs="新宋体"/>
          <w:sz w:val="28"/>
          <w:szCs w:val="28"/>
        </w:rPr>
        <w:t>),容易溢乳。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A.呈漏斗状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B.呈锥体状出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C.黏膜纤弱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D.腺体缺乏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E.弹力组织及肌层尚不发达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76.上呼吸道感染漫延到邻近器官可引发(</w:t>
      </w:r>
      <w:r>
        <w:rPr>
          <w:rFonts w:ascii="仿宋" w:eastAsia="仿宋" w:hAnsi="仿宋" w:cs="新宋体"/>
          <w:sz w:val="28"/>
          <w:szCs w:val="28"/>
        </w:rPr>
        <w:t xml:space="preserve">           </w:t>
      </w:r>
      <w:r w:rsidRPr="004C0F89">
        <w:rPr>
          <w:rFonts w:ascii="仿宋" w:eastAsia="仿宋" w:hAnsi="仿宋" w:cs="新宋体"/>
          <w:sz w:val="28"/>
          <w:szCs w:val="28"/>
        </w:rPr>
        <w:t xml:space="preserve"> )。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A.中耳炎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B.支气管炎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C.肺炎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D.败血症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E.脑膜炎父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77.物理降温的方法,是用冷毛巾冷敷(</w:t>
      </w:r>
      <w:r>
        <w:rPr>
          <w:rFonts w:ascii="仿宋" w:eastAsia="仿宋" w:hAnsi="仿宋" w:cs="新宋体"/>
          <w:sz w:val="28"/>
          <w:szCs w:val="28"/>
        </w:rPr>
        <w:t xml:space="preserve">        </w:t>
      </w:r>
      <w:r w:rsidRPr="004C0F89">
        <w:rPr>
          <w:rFonts w:ascii="仿宋" w:eastAsia="仿宋" w:hAnsi="仿宋" w:cs="新宋体"/>
          <w:sz w:val="28"/>
          <w:szCs w:val="28"/>
        </w:rPr>
        <w:t>)。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A.前额部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lastRenderedPageBreak/>
        <w:t>B.双腋窝部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C.肘部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D.大腿根部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E.</w:t>
      </w:r>
      <w:proofErr w:type="gramStart"/>
      <w:r w:rsidRPr="004C0F89">
        <w:rPr>
          <w:rFonts w:ascii="仿宋" w:eastAsia="仿宋" w:hAnsi="仿宋" w:cs="新宋体"/>
          <w:sz w:val="28"/>
          <w:szCs w:val="28"/>
        </w:rPr>
        <w:t>胭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窝差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78.婴幼儿感冒预防方法有(</w:t>
      </w:r>
      <w:r>
        <w:rPr>
          <w:rFonts w:ascii="仿宋" w:eastAsia="仿宋" w:hAnsi="仿宋" w:cs="新宋体"/>
          <w:sz w:val="28"/>
          <w:szCs w:val="28"/>
        </w:rPr>
        <w:t xml:space="preserve">           </w:t>
      </w:r>
      <w:r w:rsidRPr="004C0F89">
        <w:rPr>
          <w:rFonts w:ascii="仿宋" w:eastAsia="仿宋" w:hAnsi="仿宋" w:cs="新宋体"/>
          <w:sz w:val="28"/>
          <w:szCs w:val="28"/>
        </w:rPr>
        <w:t>)。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A.尽量母乳喂养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B.进行体格训练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C.增加营养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D.按时预防接种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E.补充钙及维生素D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79.当鼻子出血时,让婴幼儿抬头止血避免血液流入呼吸道易引起(</w:t>
      </w:r>
      <w:r>
        <w:rPr>
          <w:rFonts w:ascii="仿宋" w:eastAsia="仿宋" w:hAnsi="仿宋" w:cs="新宋体"/>
          <w:sz w:val="28"/>
          <w:szCs w:val="28"/>
        </w:rPr>
        <w:t xml:space="preserve">           </w:t>
      </w:r>
      <w:r w:rsidRPr="004C0F89">
        <w:rPr>
          <w:rFonts w:ascii="仿宋" w:eastAsia="仿宋" w:hAnsi="仿宋" w:cs="新宋体"/>
          <w:sz w:val="28"/>
          <w:szCs w:val="28"/>
        </w:rPr>
        <w:t>)。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A.气管炎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B.肺炎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C.器官堵塞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D.呼吸困难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E.危及生命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80.轻度烫伤的紧急处理,</w:t>
      </w:r>
      <w:r>
        <w:rPr>
          <w:rFonts w:ascii="仿宋" w:eastAsia="仿宋" w:hAnsi="仿宋" w:cs="新宋体"/>
          <w:sz w:val="28"/>
          <w:szCs w:val="28"/>
        </w:rPr>
        <w:t xml:space="preserve"> </w:t>
      </w:r>
      <w:r w:rsidRPr="004C0F89">
        <w:rPr>
          <w:rFonts w:ascii="仿宋" w:eastAsia="仿宋" w:hAnsi="仿宋" w:cs="新宋体"/>
          <w:sz w:val="28"/>
          <w:szCs w:val="28"/>
        </w:rPr>
        <w:t>(</w:t>
      </w:r>
      <w:r>
        <w:rPr>
          <w:rFonts w:ascii="仿宋" w:eastAsia="仿宋" w:hAnsi="仿宋" w:cs="新宋体"/>
          <w:sz w:val="28"/>
          <w:szCs w:val="28"/>
        </w:rPr>
        <w:t xml:space="preserve">          </w:t>
      </w:r>
      <w:r w:rsidRPr="004C0F89">
        <w:rPr>
          <w:rFonts w:ascii="仿宋" w:eastAsia="仿宋" w:hAnsi="仿宋" w:cs="新宋体"/>
          <w:sz w:val="28"/>
          <w:szCs w:val="28"/>
        </w:rPr>
        <w:t>)。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A.用冷水冲洗烫伤部位20分钟左右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B.防止形成水泡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C.不要弄破水泡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D.不要涂抹任何药膏或药水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lastRenderedPageBreak/>
        <w:t>E.预防感染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三、判断题(第81题~第100题,将判断结果涂在答题卡内。正确的涂“A”,错误的涂“B”。每题1分,共20分。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81.(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)任何一种食物过量都对婴幼儿的健康有利。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82.(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)夏季气温高,出汗多,婴幼儿饭食应以清淡为主,多选择能够补充体内水</w:t>
      </w:r>
      <w:proofErr w:type="gramStart"/>
      <w:r w:rsidRPr="004C0F89">
        <w:rPr>
          <w:rFonts w:ascii="仿宋" w:eastAsia="仿宋" w:hAnsi="仿宋" w:cs="新宋体"/>
          <w:sz w:val="28"/>
          <w:szCs w:val="28"/>
        </w:rPr>
        <w:t>溶区性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维生素E、维生素K的食物。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83.(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)婴幼儿自我意识的发展不是个性特点的重要标志之一。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84.(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)婴幼儿每日营养素的需要量因其年龄愈小愈少。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85.(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)疫苗多是由病菌病毒或其产生的毒素制成品,</w:t>
      </w:r>
      <w:proofErr w:type="gramStart"/>
      <w:r w:rsidRPr="004C0F89">
        <w:rPr>
          <w:rFonts w:ascii="仿宋" w:eastAsia="仿宋" w:hAnsi="仿宋" w:cs="新宋体"/>
          <w:sz w:val="28"/>
          <w:szCs w:val="28"/>
        </w:rPr>
        <w:t>后经减毒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灭活处理仍有一定的毒性。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86.(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)选择和改编婴幼儿精细动作游戏的方法要模仿在前,示范在后。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87.(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)选择和改编婴幼儿粗大动作游戏的方法要繁杂有趣。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88.(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)训练1-2岁婴儿的听说能力时,可长时间的使用单音和</w:t>
      </w:r>
      <w:proofErr w:type="gramStart"/>
      <w:r w:rsidRPr="004C0F89">
        <w:rPr>
          <w:rFonts w:ascii="仿宋" w:eastAsia="仿宋" w:hAnsi="仿宋" w:cs="新宋体"/>
          <w:sz w:val="28"/>
          <w:szCs w:val="28"/>
        </w:rPr>
        <w:t>以声代物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89.(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)对婴幼儿阅读行为的观察是在自然状态下进行的。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90.(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)在满足婴儿吃、喝、睡等基本需要后,要因势利导,让婴儿做发音游戏,与婴儿面对面进行交流,做一些夸张的口型和动作,让婴儿反复进行模仿训练。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91.(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)给2~3岁婴幼儿讲故事,每次听完故事之后,要指导婴幼儿回忆和理解故事的内容,让婴幼儿复述故事内容,既可丰富语言,又可训练注意力、记忆力。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92.(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)良好的亲子关系不是婴幼儿情绪情感和社会行为发展前提。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93.(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)1岁1个月至1岁6个月婴幼儿会指着窗户的卡片,再指着家里的窗户。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94.(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)从新生儿开始就坚持与婴幼儿多说话。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95.(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)咨询与培训是</w:t>
      </w:r>
      <w:proofErr w:type="gramStart"/>
      <w:r w:rsidRPr="004C0F89">
        <w:rPr>
          <w:rFonts w:ascii="仿宋" w:eastAsia="仿宋" w:hAnsi="仿宋" w:cs="新宋体"/>
          <w:sz w:val="28"/>
          <w:szCs w:val="28"/>
        </w:rPr>
        <w:t>重培训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,而不是重咨询。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lastRenderedPageBreak/>
        <w:t>96.(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)3-6个月这一期间婴儿对他人的反应有所选择,对母亲和照料者更为偏爱对陌生人的积极反应减少,但也</w:t>
      </w:r>
      <w:proofErr w:type="gramStart"/>
      <w:r w:rsidRPr="004C0F89">
        <w:rPr>
          <w:rFonts w:ascii="仿宋" w:eastAsia="仿宋" w:hAnsi="仿宋" w:cs="新宋体"/>
          <w:sz w:val="28"/>
          <w:szCs w:val="28"/>
        </w:rPr>
        <w:t>不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怕生。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97.(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)专制型母亲的教养方法,</w:t>
      </w:r>
      <w:proofErr w:type="gramStart"/>
      <w:r w:rsidRPr="004C0F89">
        <w:rPr>
          <w:rFonts w:ascii="仿宋" w:eastAsia="仿宋" w:hAnsi="仿宋" w:cs="新宋体"/>
          <w:sz w:val="28"/>
          <w:szCs w:val="28"/>
        </w:rPr>
        <w:t>易培养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出反抗、情绪不稳定或依赖性、服从性较强的。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98.(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)多看早教碟片可以让婴幼儿学习与人合作,学习听从指令,服从规则。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99.(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)“不倒翁”的游戏目标是在操作中感知数,学习手</w:t>
      </w:r>
      <w:proofErr w:type="gramStart"/>
      <w:r w:rsidRPr="004C0F89">
        <w:rPr>
          <w:rFonts w:ascii="仿宋" w:eastAsia="仿宋" w:hAnsi="仿宋" w:cs="新宋体"/>
          <w:sz w:val="28"/>
          <w:szCs w:val="28"/>
        </w:rPr>
        <w:t>口一致</w:t>
      </w:r>
      <w:proofErr w:type="gramEnd"/>
      <w:r w:rsidRPr="004C0F89">
        <w:rPr>
          <w:rFonts w:ascii="仿宋" w:eastAsia="仿宋" w:hAnsi="仿宋" w:cs="新宋体"/>
          <w:sz w:val="28"/>
          <w:szCs w:val="28"/>
        </w:rPr>
        <w:t>数数。复习对颜色的认知。</w:t>
      </w:r>
    </w:p>
    <w:p w:rsidR="00FC60FA" w:rsidRPr="004C0F8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F89">
        <w:rPr>
          <w:rFonts w:ascii="仿宋" w:eastAsia="仿宋" w:hAnsi="仿宋" w:cs="新宋体"/>
          <w:sz w:val="28"/>
          <w:szCs w:val="28"/>
        </w:rPr>
        <w:t>100.(</w:t>
      </w:r>
      <w:r>
        <w:rPr>
          <w:rFonts w:ascii="仿宋" w:eastAsia="仿宋" w:hAnsi="仿宋" w:cs="新宋体"/>
          <w:sz w:val="28"/>
          <w:szCs w:val="28"/>
        </w:rPr>
        <w:t xml:space="preserve">  </w:t>
      </w:r>
      <w:r w:rsidRPr="004C0F89">
        <w:rPr>
          <w:rFonts w:ascii="仿宋" w:eastAsia="仿宋" w:hAnsi="仿宋" w:cs="新宋体"/>
          <w:sz w:val="28"/>
          <w:szCs w:val="28"/>
        </w:rPr>
        <w:t>)夜惊是因为婴幼儿的睡眠过程不能正常地从深睡眠转为浅睡眠。</w:t>
      </w:r>
    </w:p>
    <w:p w:rsidR="00FC60FA" w:rsidRDefault="00FC60FA" w:rsidP="00FC60FA">
      <w:pPr>
        <w:rPr>
          <w:rFonts w:ascii="仿宋" w:eastAsia="仿宋" w:hAnsi="仿宋" w:cs="新宋体"/>
          <w:sz w:val="28"/>
          <w:szCs w:val="28"/>
        </w:rPr>
      </w:pPr>
    </w:p>
    <w:p w:rsidR="00FC60FA" w:rsidRDefault="00FC60FA" w:rsidP="00FC60FA">
      <w:pPr>
        <w:rPr>
          <w:rFonts w:ascii="仿宋" w:eastAsia="仿宋" w:hAnsi="仿宋" w:cs="新宋体"/>
          <w:sz w:val="28"/>
          <w:szCs w:val="28"/>
        </w:rPr>
      </w:pPr>
    </w:p>
    <w:p w:rsidR="00FC60FA" w:rsidRDefault="00FC60FA" w:rsidP="00FC60FA">
      <w:pPr>
        <w:rPr>
          <w:rFonts w:ascii="仿宋" w:eastAsia="仿宋" w:hAnsi="仿宋" w:cs="新宋体"/>
          <w:sz w:val="28"/>
          <w:szCs w:val="28"/>
        </w:rPr>
      </w:pPr>
    </w:p>
    <w:p w:rsidR="00FC60FA" w:rsidRDefault="00FC60FA" w:rsidP="00FC60FA">
      <w:pPr>
        <w:rPr>
          <w:rFonts w:ascii="仿宋" w:eastAsia="仿宋" w:hAnsi="仿宋" w:cs="新宋体"/>
          <w:sz w:val="28"/>
          <w:szCs w:val="28"/>
        </w:rPr>
      </w:pPr>
    </w:p>
    <w:p w:rsidR="00FC60FA" w:rsidRDefault="00FC60FA" w:rsidP="00FC60FA">
      <w:pPr>
        <w:rPr>
          <w:rFonts w:ascii="仿宋" w:eastAsia="仿宋" w:hAnsi="仿宋" w:cs="新宋体"/>
          <w:sz w:val="28"/>
          <w:szCs w:val="28"/>
        </w:rPr>
      </w:pPr>
    </w:p>
    <w:p w:rsidR="00FC60FA" w:rsidRDefault="00FC60FA" w:rsidP="00FC60FA">
      <w:pPr>
        <w:rPr>
          <w:rFonts w:ascii="仿宋" w:eastAsia="仿宋" w:hAnsi="仿宋" w:cs="新宋体"/>
          <w:sz w:val="28"/>
          <w:szCs w:val="28"/>
        </w:rPr>
      </w:pPr>
    </w:p>
    <w:p w:rsidR="00FC60FA" w:rsidRDefault="00FC60FA" w:rsidP="00FC60FA">
      <w:pPr>
        <w:rPr>
          <w:rFonts w:ascii="仿宋" w:eastAsia="仿宋" w:hAnsi="仿宋" w:cs="新宋体"/>
          <w:sz w:val="28"/>
          <w:szCs w:val="28"/>
        </w:rPr>
      </w:pPr>
    </w:p>
    <w:p w:rsidR="00FC60FA" w:rsidRDefault="00FC60FA" w:rsidP="00FC60FA">
      <w:pPr>
        <w:rPr>
          <w:rFonts w:ascii="仿宋" w:eastAsia="仿宋" w:hAnsi="仿宋" w:cs="新宋体"/>
          <w:sz w:val="28"/>
          <w:szCs w:val="28"/>
        </w:rPr>
      </w:pPr>
    </w:p>
    <w:p w:rsidR="00FC60FA" w:rsidRDefault="00FC60FA" w:rsidP="00FC60FA">
      <w:pPr>
        <w:rPr>
          <w:rFonts w:ascii="仿宋" w:eastAsia="仿宋" w:hAnsi="仿宋" w:cs="新宋体"/>
          <w:sz w:val="28"/>
          <w:szCs w:val="28"/>
        </w:rPr>
      </w:pPr>
    </w:p>
    <w:p w:rsidR="00FC60FA" w:rsidRDefault="00FC60FA" w:rsidP="00FC60FA">
      <w:pPr>
        <w:rPr>
          <w:rFonts w:ascii="仿宋" w:eastAsia="仿宋" w:hAnsi="仿宋" w:cs="新宋体"/>
          <w:sz w:val="28"/>
          <w:szCs w:val="28"/>
        </w:rPr>
      </w:pPr>
    </w:p>
    <w:p w:rsidR="00FC60FA" w:rsidRDefault="00FC60FA" w:rsidP="00FC60FA">
      <w:pPr>
        <w:rPr>
          <w:rFonts w:ascii="仿宋" w:eastAsia="仿宋" w:hAnsi="仿宋" w:cs="新宋体"/>
          <w:sz w:val="28"/>
          <w:szCs w:val="28"/>
        </w:rPr>
      </w:pPr>
    </w:p>
    <w:p w:rsidR="00FC60FA" w:rsidRDefault="00FC60FA" w:rsidP="00FC60FA">
      <w:pPr>
        <w:rPr>
          <w:rFonts w:ascii="仿宋" w:eastAsia="仿宋" w:hAnsi="仿宋" w:cs="新宋体"/>
          <w:sz w:val="28"/>
          <w:szCs w:val="28"/>
        </w:rPr>
      </w:pPr>
    </w:p>
    <w:p w:rsidR="00FC60FA" w:rsidRDefault="00FC60FA" w:rsidP="00FC60FA">
      <w:pPr>
        <w:rPr>
          <w:rFonts w:ascii="仿宋" w:eastAsia="仿宋" w:hAnsi="仿宋" w:cs="新宋体"/>
          <w:sz w:val="28"/>
          <w:szCs w:val="28"/>
        </w:rPr>
      </w:pP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3D9">
        <w:rPr>
          <w:rFonts w:ascii="仿宋" w:eastAsia="仿宋" w:hAnsi="仿宋" w:cs="新宋体"/>
          <w:sz w:val="28"/>
          <w:szCs w:val="28"/>
        </w:rPr>
        <w:lastRenderedPageBreak/>
        <w:t>试题</w:t>
      </w:r>
      <w:proofErr w:type="gramStart"/>
      <w:r w:rsidRPr="004C03D9">
        <w:rPr>
          <w:rFonts w:ascii="仿宋" w:eastAsia="仿宋" w:hAnsi="仿宋" w:cs="新宋体"/>
          <w:sz w:val="28"/>
          <w:szCs w:val="28"/>
        </w:rPr>
        <w:t>一</w:t>
      </w:r>
      <w:proofErr w:type="gramEnd"/>
      <w:r w:rsidRPr="004C03D9">
        <w:rPr>
          <w:rFonts w:ascii="仿宋" w:eastAsia="仿宋" w:hAnsi="仿宋" w:cs="新宋体"/>
          <w:sz w:val="28"/>
          <w:szCs w:val="28"/>
        </w:rPr>
        <w:t>育婴员入户指导</w:t>
      </w: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3D9">
        <w:rPr>
          <w:rFonts w:ascii="仿宋" w:eastAsia="仿宋" w:hAnsi="仿宋" w:cs="新宋体"/>
          <w:sz w:val="28"/>
          <w:szCs w:val="28"/>
        </w:rPr>
        <w:t>佳</w:t>
      </w:r>
      <w:proofErr w:type="gramStart"/>
      <w:r w:rsidRPr="004C03D9">
        <w:rPr>
          <w:rFonts w:ascii="仿宋" w:eastAsia="仿宋" w:hAnsi="仿宋" w:cs="新宋体"/>
          <w:sz w:val="28"/>
          <w:szCs w:val="28"/>
        </w:rPr>
        <w:t>佳</w:t>
      </w:r>
      <w:proofErr w:type="gramEnd"/>
      <w:r w:rsidRPr="004C03D9">
        <w:rPr>
          <w:rFonts w:ascii="仿宋" w:eastAsia="仿宋" w:hAnsi="仿宋" w:cs="新宋体"/>
          <w:sz w:val="28"/>
          <w:szCs w:val="28"/>
        </w:rPr>
        <w:t>已经24个月了,佳</w:t>
      </w:r>
      <w:proofErr w:type="gramStart"/>
      <w:r w:rsidRPr="004C03D9">
        <w:rPr>
          <w:rFonts w:ascii="仿宋" w:eastAsia="仿宋" w:hAnsi="仿宋" w:cs="新宋体"/>
          <w:sz w:val="28"/>
          <w:szCs w:val="28"/>
        </w:rPr>
        <w:t>佳</w:t>
      </w:r>
      <w:proofErr w:type="gramEnd"/>
      <w:r w:rsidRPr="004C03D9">
        <w:rPr>
          <w:rFonts w:ascii="仿宋" w:eastAsia="仿宋" w:hAnsi="仿宋" w:cs="新宋体"/>
          <w:sz w:val="28"/>
          <w:szCs w:val="28"/>
        </w:rPr>
        <w:t>这几天在外面玩的时候,常常会</w:t>
      </w:r>
      <w:proofErr w:type="gramStart"/>
      <w:r w:rsidRPr="004C03D9">
        <w:rPr>
          <w:rFonts w:ascii="仿宋" w:eastAsia="仿宋" w:hAnsi="仿宋" w:cs="新宋体"/>
          <w:sz w:val="28"/>
          <w:szCs w:val="28"/>
        </w:rPr>
        <w:t>做出想</w:t>
      </w:r>
      <w:proofErr w:type="gramEnd"/>
      <w:r w:rsidRPr="004C03D9">
        <w:rPr>
          <w:rFonts w:ascii="仿宋" w:eastAsia="仿宋" w:hAnsi="仿宋" w:cs="新宋体"/>
          <w:sz w:val="28"/>
          <w:szCs w:val="28"/>
        </w:rPr>
        <w:t>向上跳的动作,但是两只脚不能离开地面,不过偶尔也会跳起来一点儿。</w:t>
      </w: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3D9">
        <w:rPr>
          <w:rFonts w:ascii="仿宋" w:eastAsia="仿宋" w:hAnsi="仿宋" w:cs="新宋体"/>
          <w:sz w:val="28"/>
          <w:szCs w:val="28"/>
        </w:rPr>
        <w:t>(1)本题分值:16分。</w:t>
      </w: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3D9">
        <w:rPr>
          <w:rFonts w:ascii="仿宋" w:eastAsia="仿宋" w:hAnsi="仿宋" w:cs="新宋体"/>
          <w:sz w:val="28"/>
          <w:szCs w:val="28"/>
        </w:rPr>
        <w:t>(2)考核时间:10分钟。</w:t>
      </w: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3D9">
        <w:rPr>
          <w:rFonts w:ascii="仿宋" w:eastAsia="仿宋" w:hAnsi="仿宋" w:cs="新宋体"/>
          <w:sz w:val="28"/>
          <w:szCs w:val="28"/>
        </w:rPr>
        <w:t>(3)考核形式:笔试</w:t>
      </w: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3D9">
        <w:rPr>
          <w:rFonts w:ascii="仿宋" w:eastAsia="仿宋" w:hAnsi="仿宋" w:cs="新宋体"/>
          <w:sz w:val="28"/>
          <w:szCs w:val="28"/>
        </w:rPr>
        <w:t>(4)具体考核要求:</w:t>
      </w: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3D9">
        <w:rPr>
          <w:rFonts w:ascii="仿宋" w:eastAsia="仿宋" w:hAnsi="仿宋" w:cs="新宋体"/>
          <w:sz w:val="28"/>
          <w:szCs w:val="28"/>
        </w:rPr>
        <w:t>问题</w:t>
      </w:r>
      <w:proofErr w:type="gramStart"/>
      <w:r w:rsidRPr="004C03D9">
        <w:rPr>
          <w:rFonts w:ascii="仿宋" w:eastAsia="仿宋" w:hAnsi="仿宋" w:cs="新宋体"/>
          <w:sz w:val="28"/>
          <w:szCs w:val="28"/>
        </w:rPr>
        <w:t>一</w:t>
      </w:r>
      <w:proofErr w:type="gramEnd"/>
      <w:r w:rsidRPr="004C03D9">
        <w:rPr>
          <w:rFonts w:ascii="仿宋" w:eastAsia="仿宋" w:hAnsi="仿宋" w:cs="新宋体"/>
          <w:sz w:val="28"/>
          <w:szCs w:val="28"/>
        </w:rPr>
        <w:t>:请根据这段文字描述,帮助王老师制定一份佳</w:t>
      </w:r>
      <w:proofErr w:type="gramStart"/>
      <w:r w:rsidRPr="004C03D9">
        <w:rPr>
          <w:rFonts w:ascii="仿宋" w:eastAsia="仿宋" w:hAnsi="仿宋" w:cs="新宋体"/>
          <w:sz w:val="28"/>
          <w:szCs w:val="28"/>
        </w:rPr>
        <w:t>佳</w:t>
      </w:r>
      <w:proofErr w:type="gramEnd"/>
      <w:r w:rsidRPr="004C03D9">
        <w:rPr>
          <w:rFonts w:ascii="仿宋" w:eastAsia="仿宋" w:hAnsi="仿宋" w:cs="新宋体"/>
          <w:sz w:val="28"/>
          <w:szCs w:val="28"/>
        </w:rPr>
        <w:t>的智能能力发育测评表。</w:t>
      </w: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3D9">
        <w:rPr>
          <w:rFonts w:ascii="仿宋" w:eastAsia="仿宋" w:hAnsi="仿宋" w:cs="新宋体"/>
          <w:sz w:val="28"/>
          <w:szCs w:val="28"/>
        </w:rPr>
        <w:t>(要求:每个领域至少制定两个测评项目)(8分)</w:t>
      </w: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3D9">
        <w:rPr>
          <w:rFonts w:ascii="仿宋" w:eastAsia="仿宋" w:hAnsi="仿宋" w:cs="新宋体"/>
          <w:sz w:val="28"/>
          <w:szCs w:val="28"/>
        </w:rPr>
        <w:t>问题二:请你任选一个测评项目,写出你在佳</w:t>
      </w:r>
      <w:proofErr w:type="gramStart"/>
      <w:r w:rsidRPr="004C03D9">
        <w:rPr>
          <w:rFonts w:ascii="仿宋" w:eastAsia="仿宋" w:hAnsi="仿宋" w:cs="新宋体"/>
          <w:sz w:val="28"/>
          <w:szCs w:val="28"/>
        </w:rPr>
        <w:t>佳</w:t>
      </w:r>
      <w:proofErr w:type="gramEnd"/>
      <w:r w:rsidRPr="004C03D9">
        <w:rPr>
          <w:rFonts w:ascii="仿宋" w:eastAsia="仿宋" w:hAnsi="仿宋" w:cs="新宋体"/>
          <w:sz w:val="28"/>
          <w:szCs w:val="28"/>
        </w:rPr>
        <w:t>家里是如何进行指导的。(8分)</w:t>
      </w: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3D9">
        <w:rPr>
          <w:rFonts w:ascii="仿宋" w:eastAsia="仿宋" w:hAnsi="仿宋" w:cs="新宋体"/>
          <w:sz w:val="28"/>
          <w:szCs w:val="28"/>
        </w:rPr>
        <w:t>试题二对婴儿家长(看护人)的指导与培训</w:t>
      </w: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3D9">
        <w:rPr>
          <w:rFonts w:ascii="仿宋" w:eastAsia="仿宋" w:hAnsi="仿宋" w:cs="新宋体"/>
          <w:sz w:val="28"/>
          <w:szCs w:val="28"/>
        </w:rPr>
        <w:t>洋洋1岁8个月了,用勺吃饭会洒,所以吃饭还是要妈妈喂。</w:t>
      </w: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3D9">
        <w:rPr>
          <w:rFonts w:ascii="仿宋" w:eastAsia="仿宋" w:hAnsi="仿宋" w:cs="新宋体"/>
          <w:sz w:val="28"/>
          <w:szCs w:val="28"/>
        </w:rPr>
        <w:t>(1)本题分值:16分。</w:t>
      </w: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3D9">
        <w:rPr>
          <w:rFonts w:ascii="仿宋" w:eastAsia="仿宋" w:hAnsi="仿宋" w:cs="新宋体"/>
          <w:sz w:val="28"/>
          <w:szCs w:val="28"/>
        </w:rPr>
        <w:t>(2)考核时间:10分钟。</w:t>
      </w: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3D9">
        <w:rPr>
          <w:rFonts w:ascii="仿宋" w:eastAsia="仿宋" w:hAnsi="仿宋" w:cs="新宋体"/>
          <w:sz w:val="28"/>
          <w:szCs w:val="28"/>
        </w:rPr>
        <w:t>(3)考核形式:笔试。</w:t>
      </w: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3D9">
        <w:rPr>
          <w:rFonts w:ascii="仿宋" w:eastAsia="仿宋" w:hAnsi="仿宋" w:cs="新宋体"/>
          <w:sz w:val="28"/>
          <w:szCs w:val="28"/>
        </w:rPr>
        <w:t>(4)具体考核要求:</w:t>
      </w: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3D9">
        <w:rPr>
          <w:rFonts w:ascii="仿宋" w:eastAsia="仿宋" w:hAnsi="仿宋" w:cs="新宋体"/>
          <w:sz w:val="28"/>
          <w:szCs w:val="28"/>
        </w:rPr>
        <w:t>问题</w:t>
      </w:r>
      <w:proofErr w:type="gramStart"/>
      <w:r w:rsidRPr="004C03D9">
        <w:rPr>
          <w:rFonts w:ascii="仿宋" w:eastAsia="仿宋" w:hAnsi="仿宋" w:cs="新宋体"/>
          <w:sz w:val="28"/>
          <w:szCs w:val="28"/>
        </w:rPr>
        <w:t>一</w:t>
      </w:r>
      <w:proofErr w:type="gramEnd"/>
      <w:r w:rsidRPr="004C03D9">
        <w:rPr>
          <w:rFonts w:ascii="仿宋" w:eastAsia="仿宋" w:hAnsi="仿宋" w:cs="新宋体"/>
          <w:sz w:val="28"/>
          <w:szCs w:val="28"/>
        </w:rPr>
        <w:t>:洋洋的家长对吗?为什么?(8分)</w:t>
      </w: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3D9">
        <w:rPr>
          <w:rFonts w:ascii="仿宋" w:eastAsia="仿宋" w:hAnsi="仿宋" w:cs="新宋体"/>
          <w:sz w:val="28"/>
          <w:szCs w:val="28"/>
        </w:rPr>
        <w:lastRenderedPageBreak/>
        <w:t>问题二:请根据洋洋目前的进餐情况设计一个训练</w:t>
      </w:r>
      <w:proofErr w:type="gramStart"/>
      <w:r w:rsidRPr="004C03D9">
        <w:rPr>
          <w:rFonts w:ascii="仿宋" w:eastAsia="仿宋" w:hAnsi="仿宋" w:cs="新宋体"/>
          <w:sz w:val="28"/>
          <w:szCs w:val="28"/>
        </w:rPr>
        <w:t>洋洋拿勺舀东西</w:t>
      </w:r>
      <w:proofErr w:type="gramEnd"/>
      <w:r w:rsidRPr="004C03D9">
        <w:rPr>
          <w:rFonts w:ascii="仿宋" w:eastAsia="仿宋" w:hAnsi="仿宋" w:cs="新宋体"/>
          <w:sz w:val="28"/>
          <w:szCs w:val="28"/>
        </w:rPr>
        <w:t>的游戏方案。(要求:写明游戏名称、环境创设、游戏玩法。)(8分)</w:t>
      </w: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3D9">
        <w:rPr>
          <w:rFonts w:ascii="仿宋" w:eastAsia="仿宋" w:hAnsi="仿宋" w:cs="新宋体"/>
          <w:sz w:val="28"/>
          <w:szCs w:val="28"/>
        </w:rPr>
        <w:t>试题三“家庭意外伤害急救措施培训班”培训计划</w:t>
      </w: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3D9">
        <w:rPr>
          <w:rFonts w:ascii="仿宋" w:eastAsia="仿宋" w:hAnsi="仿宋" w:cs="新宋体"/>
          <w:sz w:val="28"/>
          <w:szCs w:val="28"/>
        </w:rPr>
        <w:t>针对近期社区内多个家庭中婴幼儿意外伤害事件频发的问题,特举办“家庭意外伤害急救措施培训班”。</w:t>
      </w: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3D9">
        <w:rPr>
          <w:rFonts w:ascii="仿宋" w:eastAsia="仿宋" w:hAnsi="仿宋" w:cs="新宋体"/>
          <w:sz w:val="28"/>
          <w:szCs w:val="28"/>
        </w:rPr>
        <w:t>(1)本题分值:18分。</w:t>
      </w: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3D9">
        <w:rPr>
          <w:rFonts w:ascii="仿宋" w:eastAsia="仿宋" w:hAnsi="仿宋" w:cs="新宋体"/>
          <w:sz w:val="28"/>
          <w:szCs w:val="28"/>
        </w:rPr>
        <w:t>(2)考核时间:10分钟。</w:t>
      </w: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3D9">
        <w:rPr>
          <w:rFonts w:ascii="仿宋" w:eastAsia="仿宋" w:hAnsi="仿宋" w:cs="新宋体"/>
          <w:sz w:val="28"/>
          <w:szCs w:val="28"/>
        </w:rPr>
        <w:t>(3)考核形式:笔试。</w:t>
      </w: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3D9">
        <w:rPr>
          <w:rFonts w:ascii="仿宋" w:eastAsia="仿宋" w:hAnsi="仿宋" w:cs="新宋体"/>
          <w:sz w:val="28"/>
          <w:szCs w:val="28"/>
        </w:rPr>
        <w:t>(4)具体考核要求</w:t>
      </w: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3D9">
        <w:rPr>
          <w:rFonts w:ascii="仿宋" w:eastAsia="仿宋" w:hAnsi="仿宋" w:cs="新宋体"/>
          <w:sz w:val="28"/>
          <w:szCs w:val="28"/>
        </w:rPr>
        <w:t>试题</w:t>
      </w:r>
      <w:proofErr w:type="gramStart"/>
      <w:r w:rsidRPr="004C03D9">
        <w:rPr>
          <w:rFonts w:ascii="仿宋" w:eastAsia="仿宋" w:hAnsi="仿宋" w:cs="新宋体"/>
          <w:sz w:val="28"/>
          <w:szCs w:val="28"/>
        </w:rPr>
        <w:t>四生活</w:t>
      </w:r>
      <w:proofErr w:type="gramEnd"/>
      <w:r w:rsidRPr="004C03D9">
        <w:rPr>
          <w:rFonts w:ascii="仿宋" w:eastAsia="仿宋" w:hAnsi="仿宋" w:cs="新宋体"/>
          <w:sz w:val="28"/>
          <w:szCs w:val="28"/>
        </w:rPr>
        <w:t>照料</w:t>
      </w: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3D9">
        <w:rPr>
          <w:rFonts w:ascii="仿宋" w:eastAsia="仿宋" w:hAnsi="仿宋" w:cs="新宋体"/>
          <w:sz w:val="28"/>
          <w:szCs w:val="28"/>
        </w:rPr>
        <w:t>本题分值26分。</w:t>
      </w: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3D9">
        <w:rPr>
          <w:rFonts w:ascii="仿宋" w:eastAsia="仿宋" w:hAnsi="仿宋" w:cs="新宋体"/>
          <w:sz w:val="28"/>
          <w:szCs w:val="28"/>
        </w:rPr>
        <w:t>1.宝宝5个月了不喜欢吃辅食,每次喂进去就吐出来,换了很多种还是不吃。宝宝妈妈觉得不吃就算了,想吃的时候自然会吃,把奶喂够了,营养跟上就行了。(12分)</w:t>
      </w: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3D9">
        <w:rPr>
          <w:rFonts w:ascii="仿宋" w:eastAsia="仿宋" w:hAnsi="仿宋" w:cs="新宋体"/>
          <w:sz w:val="28"/>
          <w:szCs w:val="28"/>
        </w:rPr>
        <w:lastRenderedPageBreak/>
        <w:t>请问:(1)宝宝妈妈的观点对吗?及时为婴儿添加辅食有哪些重要的意义?(3分)</w:t>
      </w: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3D9">
        <w:rPr>
          <w:rFonts w:ascii="仿宋" w:eastAsia="仿宋" w:hAnsi="仿宋" w:cs="新宋体"/>
          <w:sz w:val="28"/>
          <w:szCs w:val="28"/>
        </w:rPr>
        <w:t>(2)根据上述情况描述,这位妈妈在为婴儿添加辅食时可能出现了哪些问题?为婴儿添加辅食时应该注意哪些问题?(7分)</w:t>
      </w: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3D9">
        <w:rPr>
          <w:rFonts w:ascii="仿宋" w:eastAsia="仿宋" w:hAnsi="仿宋" w:cs="新宋体"/>
          <w:sz w:val="28"/>
          <w:szCs w:val="28"/>
        </w:rPr>
        <w:t xml:space="preserve">(3)为这位家长示范制作一份泥糊状食品、一份营养汤粥。(2分) </w:t>
      </w: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3D9">
        <w:rPr>
          <w:rFonts w:ascii="仿宋" w:eastAsia="仿宋" w:hAnsi="仿宋" w:cs="新宋体"/>
          <w:sz w:val="28"/>
          <w:szCs w:val="28"/>
        </w:rPr>
        <w:t>2.婴儿缺水时,舌苔、大小便等方面都会有所变化。请详细介绍当婴儿缺水时身体会出现的一些外在生理表现,并说明婴儿轻度脱水的症状以及护理应注意的问题。(8分)</w:t>
      </w: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3D9">
        <w:rPr>
          <w:rFonts w:ascii="仿宋" w:eastAsia="仿宋" w:hAnsi="仿宋" w:cs="新宋体"/>
          <w:sz w:val="28"/>
          <w:szCs w:val="28"/>
        </w:rPr>
        <w:t>3.典型婴儿腹泻的特点是什么?应该如何护理腹泻婴儿。(6分)</w:t>
      </w: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3D9">
        <w:rPr>
          <w:rFonts w:ascii="仿宋" w:eastAsia="仿宋" w:hAnsi="仿宋" w:cs="新宋体"/>
          <w:sz w:val="28"/>
          <w:szCs w:val="28"/>
        </w:rPr>
        <w:t>试题五日常生活保健与护理</w:t>
      </w: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3D9">
        <w:rPr>
          <w:rFonts w:ascii="仿宋" w:eastAsia="仿宋" w:hAnsi="仿宋" w:cs="新宋体"/>
          <w:sz w:val="28"/>
          <w:szCs w:val="28"/>
        </w:rPr>
        <w:t>本题分值24分。</w:t>
      </w: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3D9">
        <w:rPr>
          <w:rFonts w:ascii="仿宋" w:eastAsia="仿宋" w:hAnsi="仿宋" w:cs="新宋体"/>
          <w:sz w:val="28"/>
          <w:szCs w:val="28"/>
        </w:rPr>
        <w:t>1.妈妈们非常关心宝宝的生长发育是否健康。生长发育纵向监测可以帮助妈妈们及时、全面地了解婴儿的生长发育情况。请你为妈妈们示范讲解生长发育纵向监测的基本操作方法。(8分)</w:t>
      </w: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3D9">
        <w:rPr>
          <w:rFonts w:ascii="仿宋" w:eastAsia="仿宋" w:hAnsi="仿宋" w:cs="新宋体"/>
          <w:sz w:val="28"/>
          <w:szCs w:val="28"/>
        </w:rPr>
        <w:t>2.2岁的欢</w:t>
      </w:r>
      <w:proofErr w:type="gramStart"/>
      <w:r w:rsidRPr="004C03D9">
        <w:rPr>
          <w:rFonts w:ascii="仿宋" w:eastAsia="仿宋" w:hAnsi="仿宋" w:cs="新宋体"/>
          <w:sz w:val="28"/>
          <w:szCs w:val="28"/>
        </w:rPr>
        <w:t>欢</w:t>
      </w:r>
      <w:proofErr w:type="gramEnd"/>
      <w:r w:rsidRPr="004C03D9">
        <w:rPr>
          <w:rFonts w:ascii="仿宋" w:eastAsia="仿宋" w:hAnsi="仿宋" w:cs="新宋体"/>
          <w:sz w:val="28"/>
          <w:szCs w:val="28"/>
        </w:rPr>
        <w:t>在玩耍时突然鼻出血,慌乱中妈妈让欢</w:t>
      </w:r>
      <w:proofErr w:type="gramStart"/>
      <w:r w:rsidRPr="004C03D9">
        <w:rPr>
          <w:rFonts w:ascii="仿宋" w:eastAsia="仿宋" w:hAnsi="仿宋" w:cs="新宋体"/>
          <w:sz w:val="28"/>
          <w:szCs w:val="28"/>
        </w:rPr>
        <w:t>欢</w:t>
      </w:r>
      <w:proofErr w:type="gramEnd"/>
      <w:r w:rsidRPr="004C03D9">
        <w:rPr>
          <w:rFonts w:ascii="仿宋" w:eastAsia="仿宋" w:hAnsi="仿宋" w:cs="新宋体"/>
          <w:sz w:val="28"/>
          <w:szCs w:val="28"/>
        </w:rPr>
        <w:t>仰起头以期止血。妈妈的这种做法是否正确?请分析原因并示范讲解婴儿鼻出血护理的基本操作方法。(6分)</w:t>
      </w: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3D9">
        <w:rPr>
          <w:rFonts w:ascii="仿宋" w:eastAsia="仿宋" w:hAnsi="仿宋" w:cs="新宋体"/>
          <w:sz w:val="28"/>
          <w:szCs w:val="28"/>
        </w:rPr>
        <w:t>3.育婴员带婴儿到医院接种疫苗。请你为其讲解婴儿预防接种后的注意事项。</w:t>
      </w:r>
      <w:r w:rsidRPr="004C03D9">
        <w:rPr>
          <w:rFonts w:ascii="仿宋" w:eastAsia="仿宋" w:hAnsi="仿宋" w:cs="新宋体"/>
          <w:sz w:val="28"/>
          <w:szCs w:val="28"/>
        </w:rPr>
        <w:lastRenderedPageBreak/>
        <w:t>(4分)</w:t>
      </w: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3D9">
        <w:rPr>
          <w:rFonts w:ascii="仿宋" w:eastAsia="仿宋" w:hAnsi="仿宋" w:cs="新宋体"/>
          <w:sz w:val="28"/>
          <w:szCs w:val="28"/>
        </w:rPr>
        <w:t>4.生活中婴儿较成人更容易遭受铅污染的危害。日常生活中应如何帮助婴儿远离铅尘污染。(2分)</w:t>
      </w: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  <w:r w:rsidRPr="004C03D9">
        <w:rPr>
          <w:rFonts w:ascii="仿宋" w:eastAsia="仿宋" w:hAnsi="仿宋" w:cs="新宋体"/>
          <w:sz w:val="28"/>
          <w:szCs w:val="28"/>
        </w:rPr>
        <w:t>5.两岁的壮壮在吃果冻时不小心将一小块果冻呛入气管,憋得小脸通红。妈妈见此情景不知如何是好。请你帮助妈妈对壮壮进行急救。(4分)</w:t>
      </w: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</w:p>
    <w:p w:rsidR="00FC60FA" w:rsidRPr="004C03D9" w:rsidRDefault="00FC60FA" w:rsidP="00FC60FA">
      <w:pPr>
        <w:rPr>
          <w:rFonts w:ascii="仿宋" w:eastAsia="仿宋" w:hAnsi="仿宋" w:cs="新宋体"/>
          <w:sz w:val="28"/>
          <w:szCs w:val="28"/>
        </w:rPr>
      </w:pPr>
      <w:bookmarkStart w:id="0" w:name="_GoBack"/>
      <w:bookmarkEnd w:id="0"/>
    </w:p>
    <w:p w:rsidR="007162A9" w:rsidRPr="00DD6207" w:rsidRDefault="007162A9" w:rsidP="00DD6207">
      <w:pPr>
        <w:rPr>
          <w:szCs w:val="48"/>
        </w:rPr>
      </w:pPr>
    </w:p>
    <w:sectPr w:rsidR="007162A9" w:rsidRPr="00DD6207" w:rsidSect="003B3C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720" w:left="1418" w:header="680" w:footer="62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0E5" w:rsidRDefault="00F200E5" w:rsidP="00707AF4">
      <w:r>
        <w:separator/>
      </w:r>
    </w:p>
  </w:endnote>
  <w:endnote w:type="continuationSeparator" w:id="1">
    <w:p w:rsidR="00F200E5" w:rsidRDefault="00F200E5" w:rsidP="00707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FA" w:rsidRDefault="00FC60F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8CB" w:rsidRPr="00ED2467" w:rsidRDefault="007928CB">
    <w:pPr>
      <w:rPr>
        <w:color w:val="00B0F0"/>
        <w:u w:val="thick" w:color="4F81BD"/>
      </w:rPr>
    </w:pPr>
    <w:r w:rsidRPr="00ED2467">
      <w:rPr>
        <w:rFonts w:hint="eastAsia"/>
        <w:color w:val="00B0F0"/>
        <w:u w:val="thick" w:color="4F81BD"/>
      </w:rPr>
      <w:t>____________________</w:t>
    </w:r>
    <w:r w:rsidR="00AF20E4">
      <w:rPr>
        <w:rFonts w:hint="eastAsia"/>
        <w:color w:val="00B0F0"/>
        <w:u w:val="thick" w:color="4F81BD"/>
      </w:rPr>
      <w:t>____________________________</w:t>
    </w:r>
    <w:r w:rsidRPr="00ED2467">
      <w:rPr>
        <w:rFonts w:hint="eastAsia"/>
        <w:color w:val="00B0F0"/>
        <w:u w:val="thick" w:color="4F81BD"/>
      </w:rPr>
      <w:t>_______________</w:t>
    </w:r>
    <w:r w:rsidR="00F603C2">
      <w:rPr>
        <w:rFonts w:hint="eastAsia"/>
        <w:color w:val="00B0F0"/>
        <w:u w:val="thick" w:color="4F81BD"/>
      </w:rPr>
      <w:t>__________________________</w:t>
    </w:r>
  </w:p>
  <w:tbl>
    <w:tblPr>
      <w:tblW w:w="12298" w:type="dxa"/>
      <w:tblLayout w:type="fixed"/>
      <w:tblLook w:val="04A0"/>
    </w:tblPr>
    <w:tblGrid>
      <w:gridCol w:w="5778"/>
      <w:gridCol w:w="6237"/>
      <w:gridCol w:w="283"/>
    </w:tblGrid>
    <w:tr w:rsidR="00917CAA" w:rsidTr="004B53BA">
      <w:tc>
        <w:tcPr>
          <w:tcW w:w="5778" w:type="dxa"/>
          <w:hideMark/>
        </w:tcPr>
        <w:p w:rsidR="00917CAA" w:rsidRPr="005A26C7" w:rsidRDefault="004B53BA" w:rsidP="004B53BA">
          <w:pPr>
            <w:pStyle w:val="a4"/>
            <w:jc w:val="both"/>
            <w:rPr>
              <w:b/>
              <w:color w:val="E36C0A"/>
            </w:rPr>
          </w:pPr>
          <w:r>
            <w:rPr>
              <w:rFonts w:hint="eastAsia"/>
              <w:b/>
              <w:color w:val="00B050"/>
            </w:rPr>
            <w:t>客服热线</w:t>
          </w:r>
          <w:r w:rsidR="00917CAA" w:rsidRPr="005A26C7">
            <w:rPr>
              <w:rFonts w:hint="eastAsia"/>
              <w:b/>
              <w:color w:val="00B050"/>
            </w:rPr>
            <w:t>：</w:t>
          </w:r>
          <w:r w:rsidRPr="004B53BA">
            <w:rPr>
              <w:rFonts w:hint="eastAsia"/>
              <w:b/>
              <w:color w:val="E36C0A" w:themeColor="accent6" w:themeShade="BF"/>
            </w:rPr>
            <w:t>177446091919     17513181378</w:t>
          </w:r>
          <w:r w:rsidR="00917CAA" w:rsidRPr="005A26C7">
            <w:rPr>
              <w:b/>
              <w:color w:val="E36C0A"/>
            </w:rPr>
            <w:t xml:space="preserve">   </w:t>
          </w:r>
        </w:p>
      </w:tc>
      <w:tc>
        <w:tcPr>
          <w:tcW w:w="6237" w:type="dxa"/>
          <w:hideMark/>
        </w:tcPr>
        <w:p w:rsidR="00917CAA" w:rsidRPr="00AC70A2" w:rsidRDefault="00917CAA" w:rsidP="008939C0">
          <w:pPr>
            <w:pStyle w:val="a4"/>
            <w:tabs>
              <w:tab w:val="clear" w:pos="4153"/>
            </w:tabs>
            <w:ind w:rightChars="-1146" w:right="-2407" w:firstLineChars="332" w:firstLine="600"/>
            <w:jc w:val="both"/>
            <w:rPr>
              <w:b/>
              <w:color w:val="00B050"/>
            </w:rPr>
          </w:pPr>
          <w:r w:rsidRPr="00ED2467">
            <w:rPr>
              <w:rFonts w:hint="eastAsia"/>
              <w:b/>
              <w:color w:val="00B050"/>
            </w:rPr>
            <w:t>电话：</w:t>
          </w:r>
          <w:r w:rsidRPr="00AC70A2">
            <w:rPr>
              <w:b/>
              <w:color w:val="E36C0A"/>
            </w:rPr>
            <w:t>0371</w:t>
          </w:r>
          <w:r w:rsidRPr="00AC70A2">
            <w:rPr>
              <w:rFonts w:hint="eastAsia"/>
              <w:b/>
              <w:color w:val="E36C0A"/>
            </w:rPr>
            <w:t>-</w:t>
          </w:r>
          <w:r w:rsidRPr="00AC70A2">
            <w:rPr>
              <w:b/>
              <w:color w:val="E36C0A"/>
            </w:rPr>
            <w:t xml:space="preserve"> </w:t>
          </w:r>
          <w:r w:rsidR="00256D06">
            <w:rPr>
              <w:rFonts w:hint="eastAsia"/>
              <w:b/>
              <w:color w:val="E36C0A"/>
            </w:rPr>
            <w:t>5</w:t>
          </w:r>
          <w:r w:rsidR="004B53BA">
            <w:rPr>
              <w:rFonts w:hint="eastAsia"/>
              <w:b/>
              <w:color w:val="E36C0A"/>
            </w:rPr>
            <w:t>5508568</w:t>
          </w:r>
          <w:r w:rsidR="007928CB">
            <w:rPr>
              <w:rFonts w:hint="eastAsia"/>
              <w:b/>
              <w:color w:val="E36C0A"/>
            </w:rPr>
            <w:t xml:space="preserve">   </w:t>
          </w:r>
          <w:r w:rsidR="008939C0">
            <w:rPr>
              <w:rFonts w:hint="eastAsia"/>
              <w:b/>
              <w:color w:val="E36C0A"/>
            </w:rPr>
            <w:t>400-031-3031</w:t>
          </w:r>
        </w:p>
      </w:tc>
      <w:tc>
        <w:tcPr>
          <w:tcW w:w="283" w:type="dxa"/>
          <w:hideMark/>
        </w:tcPr>
        <w:p w:rsidR="00917CAA" w:rsidRPr="00AC70A2" w:rsidRDefault="00917CAA" w:rsidP="007928CB">
          <w:pPr>
            <w:pStyle w:val="a4"/>
            <w:tabs>
              <w:tab w:val="clear" w:pos="4153"/>
              <w:tab w:val="clear" w:pos="8306"/>
            </w:tabs>
            <w:ind w:leftChars="958" w:left="2012" w:rightChars="188" w:right="395"/>
            <w:jc w:val="both"/>
            <w:rPr>
              <w:b/>
              <w:color w:val="76923C"/>
            </w:rPr>
          </w:pPr>
        </w:p>
      </w:tc>
    </w:tr>
  </w:tbl>
  <w:p w:rsidR="00917CAA" w:rsidRDefault="00443C47">
    <w:pPr>
      <w:pStyle w:val="a4"/>
    </w:pPr>
    <w:r>
      <w:rPr>
        <w:noProof/>
      </w:rPr>
      <w:pict>
        <v:rect id="矩形 40" o:spid="_x0000_s2049" style="position:absolute;margin-left:0;margin-top:0;width:579.9pt;height:750.3pt;z-index:251657728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" filled="f" strokecolor="#948a54" strokeweight="2pt"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FA" w:rsidRDefault="00FC60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0E5" w:rsidRDefault="00F200E5" w:rsidP="00707AF4">
      <w:r>
        <w:separator/>
      </w:r>
    </w:p>
  </w:footnote>
  <w:footnote w:type="continuationSeparator" w:id="1">
    <w:p w:rsidR="00F200E5" w:rsidRDefault="00F200E5" w:rsidP="00707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FA" w:rsidRDefault="00FC60F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F4" w:rsidRPr="007D33DB" w:rsidRDefault="00177530" w:rsidP="00AF20E4">
    <w:pPr>
      <w:pStyle w:val="a5"/>
      <w:pBdr>
        <w:bottom w:val="none" w:sz="0" w:space="0" w:color="auto"/>
      </w:pBdr>
      <w:jc w:val="left"/>
      <w:rPr>
        <w:color w:val="A6A6A6"/>
        <w:u w:val="thick" w:color="548DD4"/>
      </w:rPr>
    </w:pPr>
    <w:r>
      <w:rPr>
        <w:rFonts w:hint="eastAsia"/>
        <w:noProof/>
        <w:u w:val="thick" w:color="548DD4"/>
      </w:rPr>
      <w:drawing>
        <wp:inline distT="0" distB="0" distL="0" distR="0">
          <wp:extent cx="1076325" cy="494151"/>
          <wp:effectExtent l="19050" t="0" r="9525" b="0"/>
          <wp:docPr id="3" name="图片 2" descr="花生果横版加域名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花生果横版加域名png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8895" cy="495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26C7" w:rsidRPr="007D33DB">
      <w:rPr>
        <w:rFonts w:hint="eastAsia"/>
        <w:u w:val="thick" w:color="548DD4"/>
      </w:rPr>
      <w:t xml:space="preserve">      </w:t>
    </w:r>
    <w:r w:rsidR="002B7F37">
      <w:rPr>
        <w:rFonts w:hint="eastAsia"/>
        <w:u w:val="thick" w:color="548DD4"/>
      </w:rPr>
      <w:t xml:space="preserve">  </w:t>
    </w:r>
    <w:r w:rsidR="00AF20E4">
      <w:rPr>
        <w:rFonts w:hint="eastAsia"/>
        <w:u w:val="thick" w:color="548DD4"/>
      </w:rPr>
      <w:t xml:space="preserve">                    </w:t>
    </w:r>
    <w:r w:rsidR="005A26C7" w:rsidRPr="007D33DB">
      <w:rPr>
        <w:rFonts w:hint="eastAsia"/>
        <w:u w:val="thick" w:color="548DD4"/>
      </w:rPr>
      <w:t xml:space="preserve">  </w:t>
    </w:r>
    <w:r w:rsidR="00AF20E4">
      <w:rPr>
        <w:rFonts w:ascii="黑体" w:eastAsia="黑体" w:hint="eastAsia"/>
        <w:sz w:val="28"/>
        <w:szCs w:val="28"/>
        <w:u w:val="thick" w:color="548DD4"/>
      </w:rPr>
      <w:t xml:space="preserve"> </w:t>
    </w:r>
    <w:r w:rsidR="004B53BA">
      <w:rPr>
        <w:rFonts w:ascii="黑体" w:eastAsia="黑体" w:hint="eastAsia"/>
        <w:sz w:val="28"/>
        <w:szCs w:val="28"/>
        <w:u w:val="thick" w:color="548DD4"/>
      </w:rPr>
      <w:t xml:space="preserve">   </w:t>
    </w:r>
    <w:r w:rsidR="00F43C39">
      <w:rPr>
        <w:rFonts w:ascii="黑体" w:eastAsia="黑体" w:hint="eastAsia"/>
        <w:sz w:val="28"/>
        <w:szCs w:val="28"/>
        <w:u w:val="thick" w:color="548DD4"/>
      </w:rPr>
      <w:t xml:space="preserve"> </w:t>
    </w:r>
    <w:r w:rsidR="00AF20E4">
      <w:rPr>
        <w:rFonts w:ascii="黑体" w:eastAsia="黑体" w:hint="eastAsia"/>
        <w:sz w:val="28"/>
        <w:szCs w:val="28"/>
        <w:u w:val="thick" w:color="548DD4"/>
      </w:rPr>
      <w:t xml:space="preserve"> </w:t>
    </w:r>
    <w:r w:rsidR="007162A9">
      <w:rPr>
        <w:rFonts w:ascii="黑体" w:eastAsia="黑体" w:hint="eastAsia"/>
        <w:sz w:val="28"/>
        <w:szCs w:val="28"/>
        <w:u w:val="thick" w:color="548DD4"/>
      </w:rPr>
      <w:t xml:space="preserve"> </w:t>
    </w:r>
    <w:r w:rsidR="00F43C39">
      <w:rPr>
        <w:rFonts w:ascii="黑体" w:eastAsia="黑体" w:hint="eastAsia"/>
        <w:sz w:val="28"/>
        <w:szCs w:val="28"/>
        <w:u w:val="thick" w:color="548DD4"/>
      </w:rPr>
      <w:t xml:space="preserve"> </w:t>
    </w:r>
    <w:r w:rsidR="004B53BA">
      <w:rPr>
        <w:rFonts w:ascii="黑体" w:eastAsia="黑体" w:hint="eastAsia"/>
        <w:sz w:val="28"/>
        <w:szCs w:val="28"/>
        <w:u w:val="thick" w:color="548DD4"/>
      </w:rPr>
      <w:t xml:space="preserve">          </w:t>
    </w:r>
    <w:r w:rsidR="007162A9">
      <w:rPr>
        <w:rFonts w:ascii="黑体" w:eastAsia="黑体" w:hint="eastAsia"/>
        <w:sz w:val="28"/>
        <w:szCs w:val="28"/>
        <w:u w:val="thick" w:color="548DD4"/>
      </w:rPr>
      <w:t xml:space="preserve"> </w:t>
    </w:r>
    <w:r w:rsidR="004B53BA">
      <w:rPr>
        <w:rFonts w:ascii="黑体" w:eastAsia="黑体" w:hint="eastAsia"/>
        <w:sz w:val="28"/>
        <w:szCs w:val="28"/>
        <w:u w:val="thick" w:color="548DD4"/>
      </w:rPr>
      <w:t xml:space="preserve">  </w:t>
    </w:r>
    <w:r w:rsidR="004B53BA" w:rsidRPr="004B53BA">
      <w:rPr>
        <w:rFonts w:ascii="微软雅黑" w:eastAsia="微软雅黑" w:hAnsi="微软雅黑" w:hint="eastAsia"/>
        <w:b/>
        <w:color w:val="00B0F0"/>
        <w:sz w:val="28"/>
        <w:szCs w:val="28"/>
        <w:u w:val="thick" w:color="548DD4"/>
      </w:rPr>
      <w:t>花生果育婴在线</w:t>
    </w:r>
    <w:r w:rsidR="005A26C7" w:rsidRPr="007D33DB">
      <w:rPr>
        <w:rFonts w:hint="eastAsia"/>
        <w:u w:val="thick" w:color="548DD4"/>
      </w:rPr>
      <w:t xml:space="preserve">                         </w:t>
    </w:r>
    <w:r w:rsidR="00917CAA" w:rsidRPr="007D33DB">
      <w:rPr>
        <w:rFonts w:ascii="Calibri Light" w:hAnsi="Calibri Light" w:hint="eastAsia"/>
        <w:noProof/>
        <w:color w:val="A6A6A6"/>
        <w:u w:val="thick" w:color="548DD4"/>
      </w:rPr>
      <w:t xml:space="preserve">            </w:t>
    </w:r>
    <w:r w:rsidR="00F603C2" w:rsidRPr="007D33DB">
      <w:rPr>
        <w:rFonts w:ascii="Calibri Light" w:hAnsi="Calibri Light" w:hint="eastAsia"/>
        <w:noProof/>
        <w:color w:val="A6A6A6"/>
        <w:u w:val="thick" w:color="548DD4"/>
      </w:rPr>
      <w:t xml:space="preserve">                           </w:t>
    </w:r>
    <w:r w:rsidR="00917CAA" w:rsidRPr="007D33DB">
      <w:rPr>
        <w:rFonts w:ascii="Calibri Light" w:hAnsi="Calibri Light" w:hint="eastAsia"/>
        <w:noProof/>
        <w:color w:val="A6A6A6"/>
        <w:u w:val="thick" w:color="548DD4"/>
      </w:rPr>
      <w:t xml:space="preserve">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FA" w:rsidRDefault="00FC60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E"/>
      </v:shape>
    </w:pict>
  </w:numPicBullet>
  <w:abstractNum w:abstractNumId="0">
    <w:nsid w:val="2C100AD9"/>
    <w:multiLevelType w:val="hybridMultilevel"/>
    <w:tmpl w:val="24148CE4"/>
    <w:lvl w:ilvl="0" w:tplc="A852BF8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97FD81E"/>
    <w:multiLevelType w:val="singleLevel"/>
    <w:tmpl w:val="597FD81E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97FE4C9"/>
    <w:multiLevelType w:val="singleLevel"/>
    <w:tmpl w:val="597FE4C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597FE638"/>
    <w:multiLevelType w:val="singleLevel"/>
    <w:tmpl w:val="597FE63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853868"/>
    <w:rsid w:val="00032CAF"/>
    <w:rsid w:val="00044E17"/>
    <w:rsid w:val="00064B37"/>
    <w:rsid w:val="00095089"/>
    <w:rsid w:val="000A4D77"/>
    <w:rsid w:val="000B4CF4"/>
    <w:rsid w:val="00130C03"/>
    <w:rsid w:val="00134A11"/>
    <w:rsid w:val="0015729E"/>
    <w:rsid w:val="001631F8"/>
    <w:rsid w:val="00177530"/>
    <w:rsid w:val="00194F14"/>
    <w:rsid w:val="001A22DB"/>
    <w:rsid w:val="00204610"/>
    <w:rsid w:val="00242431"/>
    <w:rsid w:val="00256D06"/>
    <w:rsid w:val="002667A7"/>
    <w:rsid w:val="00275BD1"/>
    <w:rsid w:val="0028142B"/>
    <w:rsid w:val="0029116C"/>
    <w:rsid w:val="0029473C"/>
    <w:rsid w:val="002B7F37"/>
    <w:rsid w:val="002D52D6"/>
    <w:rsid w:val="00320047"/>
    <w:rsid w:val="00361BA6"/>
    <w:rsid w:val="0036540A"/>
    <w:rsid w:val="00366591"/>
    <w:rsid w:val="003716B1"/>
    <w:rsid w:val="003741D5"/>
    <w:rsid w:val="00376BFC"/>
    <w:rsid w:val="003B3CD7"/>
    <w:rsid w:val="003F2D85"/>
    <w:rsid w:val="003F3639"/>
    <w:rsid w:val="0040379A"/>
    <w:rsid w:val="00422031"/>
    <w:rsid w:val="00443C47"/>
    <w:rsid w:val="004576F8"/>
    <w:rsid w:val="0046341E"/>
    <w:rsid w:val="00483973"/>
    <w:rsid w:val="004A152D"/>
    <w:rsid w:val="004B53BA"/>
    <w:rsid w:val="004C7320"/>
    <w:rsid w:val="004E1AE6"/>
    <w:rsid w:val="004E31FA"/>
    <w:rsid w:val="004F64B4"/>
    <w:rsid w:val="00516C33"/>
    <w:rsid w:val="00525C54"/>
    <w:rsid w:val="0053048D"/>
    <w:rsid w:val="00541D36"/>
    <w:rsid w:val="005A0B79"/>
    <w:rsid w:val="005A26C7"/>
    <w:rsid w:val="005C33DC"/>
    <w:rsid w:val="005D0061"/>
    <w:rsid w:val="006379CA"/>
    <w:rsid w:val="00690C05"/>
    <w:rsid w:val="00691FF9"/>
    <w:rsid w:val="0069522B"/>
    <w:rsid w:val="006969F8"/>
    <w:rsid w:val="00707126"/>
    <w:rsid w:val="00707AF4"/>
    <w:rsid w:val="00714731"/>
    <w:rsid w:val="007162A9"/>
    <w:rsid w:val="007254A1"/>
    <w:rsid w:val="00752019"/>
    <w:rsid w:val="007928CB"/>
    <w:rsid w:val="007A4A05"/>
    <w:rsid w:val="007B6BA8"/>
    <w:rsid w:val="007D33DB"/>
    <w:rsid w:val="007D405B"/>
    <w:rsid w:val="0083017D"/>
    <w:rsid w:val="008363FE"/>
    <w:rsid w:val="00853868"/>
    <w:rsid w:val="00854711"/>
    <w:rsid w:val="008614B1"/>
    <w:rsid w:val="008939C0"/>
    <w:rsid w:val="008B0B68"/>
    <w:rsid w:val="008E2C37"/>
    <w:rsid w:val="008E7242"/>
    <w:rsid w:val="00911560"/>
    <w:rsid w:val="00917CAA"/>
    <w:rsid w:val="009821C9"/>
    <w:rsid w:val="00A012C7"/>
    <w:rsid w:val="00A2018C"/>
    <w:rsid w:val="00A2197F"/>
    <w:rsid w:val="00A25531"/>
    <w:rsid w:val="00A25ABA"/>
    <w:rsid w:val="00A435F9"/>
    <w:rsid w:val="00AF20E4"/>
    <w:rsid w:val="00B055C2"/>
    <w:rsid w:val="00B23176"/>
    <w:rsid w:val="00B26A44"/>
    <w:rsid w:val="00B35B96"/>
    <w:rsid w:val="00B56F09"/>
    <w:rsid w:val="00B6487C"/>
    <w:rsid w:val="00BB5710"/>
    <w:rsid w:val="00BB5C7D"/>
    <w:rsid w:val="00BB5CE1"/>
    <w:rsid w:val="00C311C0"/>
    <w:rsid w:val="00C40756"/>
    <w:rsid w:val="00C42BB9"/>
    <w:rsid w:val="00C4649B"/>
    <w:rsid w:val="00C602EC"/>
    <w:rsid w:val="00C61ADB"/>
    <w:rsid w:val="00C6438B"/>
    <w:rsid w:val="00C74237"/>
    <w:rsid w:val="00C95FAF"/>
    <w:rsid w:val="00CC0E39"/>
    <w:rsid w:val="00CC3A9B"/>
    <w:rsid w:val="00CF5D80"/>
    <w:rsid w:val="00D13D6B"/>
    <w:rsid w:val="00D47BC2"/>
    <w:rsid w:val="00D53967"/>
    <w:rsid w:val="00DA7699"/>
    <w:rsid w:val="00DD6207"/>
    <w:rsid w:val="00E005CD"/>
    <w:rsid w:val="00E22035"/>
    <w:rsid w:val="00E9508F"/>
    <w:rsid w:val="00E959F6"/>
    <w:rsid w:val="00ED2467"/>
    <w:rsid w:val="00F200E5"/>
    <w:rsid w:val="00F324A3"/>
    <w:rsid w:val="00F43C39"/>
    <w:rsid w:val="00F46B02"/>
    <w:rsid w:val="00F603C2"/>
    <w:rsid w:val="00F67F8C"/>
    <w:rsid w:val="00F81F47"/>
    <w:rsid w:val="00FB3BC8"/>
    <w:rsid w:val="00FC60FA"/>
    <w:rsid w:val="00FD5BCC"/>
    <w:rsid w:val="00FF4DE8"/>
    <w:rsid w:val="06E24402"/>
    <w:rsid w:val="0A127ABD"/>
    <w:rsid w:val="3FE0551F"/>
    <w:rsid w:val="4CEB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707AF4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707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707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707AF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07AF4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707AF4"/>
    <w:rPr>
      <w:rFonts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707AF4"/>
    <w:pPr>
      <w:ind w:firstLineChars="200" w:firstLine="420"/>
    </w:pPr>
  </w:style>
  <w:style w:type="character" w:styleId="a6">
    <w:name w:val="Hyperlink"/>
    <w:basedOn w:val="a0"/>
    <w:rsid w:val="00917CA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9508F"/>
    <w:pPr>
      <w:ind w:firstLineChars="200" w:firstLine="420"/>
    </w:pPr>
    <w:rPr>
      <w:rFonts w:ascii="Calibri" w:hAnsi="Calibri"/>
      <w:szCs w:val="22"/>
    </w:rPr>
  </w:style>
  <w:style w:type="table" w:styleId="a8">
    <w:name w:val="Table Grid"/>
    <w:basedOn w:val="a1"/>
    <w:locked/>
    <w:rsid w:val="00B05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5446BA-6256-4CD8-97B7-A85FCE3D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6268</Words>
  <Characters>1589</Characters>
  <Application>Microsoft Office Word</Application>
  <DocSecurity>0</DocSecurity>
  <Lines>13</Lines>
  <Paragraphs>15</Paragraphs>
  <ScaleCrop>false</ScaleCrop>
  <Company>微软中国</Company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Sky123.Org</cp:lastModifiedBy>
  <cp:revision>3</cp:revision>
  <cp:lastPrinted>2015-11-06T05:54:00Z</cp:lastPrinted>
  <dcterms:created xsi:type="dcterms:W3CDTF">2019-05-22T00:45:00Z</dcterms:created>
  <dcterms:modified xsi:type="dcterms:W3CDTF">2019-05-22T00:45:00Z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